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FE" w:rsidRPr="007C4653" w:rsidRDefault="00A839FE" w:rsidP="00F444B6">
      <w:pPr>
        <w:tabs>
          <w:tab w:val="left" w:pos="6182"/>
        </w:tabs>
        <w:spacing w:line="240" w:lineRule="auto"/>
        <w:rPr>
          <w:rFonts w:cs="Narkisim"/>
          <w:color w:val="000000"/>
          <w:rtl/>
        </w:rPr>
      </w:pPr>
    </w:p>
    <w:p w:rsidR="004867C7" w:rsidRPr="007C4653" w:rsidRDefault="004867C7" w:rsidP="00BE78E6">
      <w:pPr>
        <w:tabs>
          <w:tab w:val="left" w:pos="6182"/>
        </w:tabs>
        <w:spacing w:line="240" w:lineRule="auto"/>
        <w:rPr>
          <w:rFonts w:cs="Narkisim"/>
          <w:color w:val="000000"/>
          <w:rtl/>
        </w:rPr>
      </w:pPr>
      <w:r w:rsidRPr="007C4653">
        <w:rPr>
          <w:rFonts w:cs="Narkisim"/>
          <w:color w:val="000000"/>
          <w:rtl/>
        </w:rPr>
        <w:tab/>
      </w:r>
      <w:r w:rsidRPr="007C4653">
        <w:rPr>
          <w:rFonts w:cs="Narkisim"/>
          <w:color w:val="000000"/>
          <w:rtl/>
        </w:rPr>
        <w:tab/>
      </w:r>
      <w:r w:rsidRPr="007C4653">
        <w:rPr>
          <w:rFonts w:cs="Narkisim"/>
          <w:color w:val="000000"/>
          <w:rtl/>
        </w:rPr>
        <w:tab/>
      </w:r>
      <w:r w:rsidR="00CF5F24" w:rsidRPr="007C4653">
        <w:rPr>
          <w:rFonts w:cs="Narkisim" w:hint="cs"/>
          <w:color w:val="000000"/>
          <w:rtl/>
        </w:rPr>
        <w:tab/>
      </w:r>
    </w:p>
    <w:p w:rsidR="00E77CDF" w:rsidRPr="00E77CDF" w:rsidRDefault="00E77CDF" w:rsidP="00F444B6">
      <w:pPr>
        <w:tabs>
          <w:tab w:val="center" w:pos="6463"/>
        </w:tabs>
        <w:spacing w:line="240" w:lineRule="auto"/>
        <w:jc w:val="center"/>
        <w:rPr>
          <w:rFonts w:cs="Narkisim"/>
          <w:b/>
          <w:bCs/>
          <w:color w:val="000000"/>
          <w:sz w:val="28"/>
          <w:szCs w:val="28"/>
          <w:rtl/>
        </w:rPr>
      </w:pPr>
    </w:p>
    <w:p w:rsidR="00E77CDF" w:rsidRPr="00E77CDF" w:rsidRDefault="00E77CDF" w:rsidP="00F444B6">
      <w:pPr>
        <w:tabs>
          <w:tab w:val="center" w:pos="6463"/>
        </w:tabs>
        <w:spacing w:line="240" w:lineRule="auto"/>
        <w:jc w:val="center"/>
        <w:rPr>
          <w:rFonts w:cs="Narkisim"/>
          <w:b/>
          <w:bCs/>
          <w:color w:val="000000"/>
          <w:sz w:val="28"/>
          <w:szCs w:val="28"/>
          <w:rtl/>
        </w:rPr>
      </w:pPr>
      <w:r w:rsidRPr="00E77CDF">
        <w:rPr>
          <w:rFonts w:cs="Narkisim" w:hint="cs"/>
          <w:b/>
          <w:bCs/>
          <w:color w:val="000000"/>
          <w:sz w:val="28"/>
          <w:szCs w:val="28"/>
          <w:rtl/>
        </w:rPr>
        <w:t>לעיריית נתיבות דרוש</w:t>
      </w:r>
      <w:r w:rsidR="00B224D9">
        <w:rPr>
          <w:rFonts w:cs="Narkisim" w:hint="cs"/>
          <w:b/>
          <w:bCs/>
          <w:color w:val="000000"/>
          <w:sz w:val="28"/>
          <w:szCs w:val="28"/>
          <w:rtl/>
        </w:rPr>
        <w:t>/ה</w:t>
      </w:r>
    </w:p>
    <w:p w:rsidR="004867C7" w:rsidRPr="00E77CDF" w:rsidRDefault="00B224D9" w:rsidP="004A0F73">
      <w:pPr>
        <w:tabs>
          <w:tab w:val="center" w:pos="6463"/>
        </w:tabs>
        <w:spacing w:line="240" w:lineRule="auto"/>
        <w:jc w:val="center"/>
        <w:rPr>
          <w:rFonts w:cs="Narkisim"/>
          <w:color w:val="000000"/>
          <w:sz w:val="28"/>
          <w:szCs w:val="28"/>
          <w:u w:val="single"/>
          <w:rtl/>
        </w:rPr>
      </w:pPr>
      <w:r>
        <w:rPr>
          <w:rFonts w:cs="Narkisim" w:hint="cs"/>
          <w:b/>
          <w:bCs/>
          <w:color w:val="000000"/>
          <w:sz w:val="28"/>
          <w:szCs w:val="28"/>
          <w:u w:val="single"/>
          <w:rtl/>
        </w:rPr>
        <w:t>ספרן/מידען</w:t>
      </w:r>
      <w:r w:rsidR="008D74CC">
        <w:rPr>
          <w:rFonts w:cs="Narkisim" w:hint="cs"/>
          <w:b/>
          <w:bCs/>
          <w:color w:val="000000"/>
          <w:sz w:val="28"/>
          <w:szCs w:val="28"/>
          <w:u w:val="single"/>
          <w:rtl/>
        </w:rPr>
        <w:t>/</w:t>
      </w:r>
      <w:proofErr w:type="spellStart"/>
      <w:r w:rsidR="008D74CC">
        <w:rPr>
          <w:rFonts w:cs="Narkisim" w:hint="cs"/>
          <w:b/>
          <w:bCs/>
          <w:color w:val="000000"/>
          <w:sz w:val="28"/>
          <w:szCs w:val="28"/>
          <w:u w:val="single"/>
          <w:rtl/>
        </w:rPr>
        <w:t>ית</w:t>
      </w:r>
      <w:proofErr w:type="spellEnd"/>
      <w:r w:rsidR="008D74CC">
        <w:rPr>
          <w:rFonts w:cs="Narkisim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>
        <w:rPr>
          <w:rFonts w:cs="Narkisim" w:hint="cs"/>
          <w:b/>
          <w:bCs/>
          <w:color w:val="000000"/>
          <w:sz w:val="28"/>
          <w:szCs w:val="28"/>
          <w:u w:val="single"/>
          <w:rtl/>
        </w:rPr>
        <w:t xml:space="preserve"> בספריה העירונית </w:t>
      </w:r>
      <w:r w:rsidR="00221741">
        <w:rPr>
          <w:rFonts w:cs="Narkisim" w:hint="cs"/>
          <w:color w:val="000000"/>
          <w:sz w:val="28"/>
          <w:szCs w:val="28"/>
          <w:u w:val="single"/>
          <w:rtl/>
        </w:rPr>
        <w:t xml:space="preserve">- </w:t>
      </w:r>
    </w:p>
    <w:p w:rsidR="00E77CDF" w:rsidRPr="002F7C4D" w:rsidRDefault="00E77CDF" w:rsidP="00F444B6">
      <w:pPr>
        <w:tabs>
          <w:tab w:val="center" w:pos="6463"/>
        </w:tabs>
        <w:spacing w:line="240" w:lineRule="auto"/>
        <w:rPr>
          <w:rFonts w:cs="Narkisim"/>
          <w:b/>
          <w:bCs/>
          <w:color w:val="000000"/>
          <w:u w:val="single"/>
          <w:rtl/>
        </w:rPr>
      </w:pPr>
    </w:p>
    <w:p w:rsidR="0061243B" w:rsidRDefault="0061243B" w:rsidP="00B224D9">
      <w:pPr>
        <w:tabs>
          <w:tab w:val="center" w:pos="6463"/>
        </w:tabs>
        <w:spacing w:line="240" w:lineRule="auto"/>
        <w:rPr>
          <w:rFonts w:cs="Narkisim"/>
          <w:b/>
          <w:bCs/>
          <w:color w:val="000000"/>
          <w:u w:val="single"/>
          <w:rtl/>
        </w:rPr>
      </w:pPr>
    </w:p>
    <w:p w:rsidR="00E77CDF" w:rsidRDefault="00E77CDF" w:rsidP="00B224D9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  <w:r w:rsidRPr="002F7C4D">
        <w:rPr>
          <w:rFonts w:cs="Narkisim" w:hint="cs"/>
          <w:b/>
          <w:bCs/>
          <w:color w:val="000000"/>
          <w:u w:val="single"/>
          <w:rtl/>
        </w:rPr>
        <w:t>היחידה:</w:t>
      </w:r>
      <w:r>
        <w:rPr>
          <w:rFonts w:cs="Narkisim" w:hint="cs"/>
          <w:color w:val="000000"/>
          <w:rtl/>
        </w:rPr>
        <w:t xml:space="preserve"> </w:t>
      </w:r>
      <w:r w:rsidR="00B224D9">
        <w:rPr>
          <w:rFonts w:cs="Narkisim" w:hint="cs"/>
          <w:color w:val="000000"/>
          <w:rtl/>
        </w:rPr>
        <w:t>תחום תרבות/חינוך</w:t>
      </w:r>
    </w:p>
    <w:p w:rsidR="00F444B6" w:rsidRDefault="00F444B6" w:rsidP="00F444B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E77CDF" w:rsidRDefault="00E77CDF" w:rsidP="00185AA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  <w:r w:rsidRPr="002F7C4D">
        <w:rPr>
          <w:rFonts w:cs="Narkisim" w:hint="cs"/>
          <w:b/>
          <w:bCs/>
          <w:color w:val="000000"/>
          <w:u w:val="single"/>
          <w:rtl/>
        </w:rPr>
        <w:t>תואר המשרה:</w:t>
      </w:r>
      <w:r>
        <w:rPr>
          <w:rFonts w:cs="Narkisim" w:hint="cs"/>
          <w:color w:val="000000"/>
          <w:rtl/>
        </w:rPr>
        <w:t xml:space="preserve"> </w:t>
      </w:r>
      <w:r w:rsidR="008D74CC">
        <w:rPr>
          <w:rFonts w:cs="Narkisim" w:hint="cs"/>
          <w:color w:val="000000"/>
          <w:rtl/>
        </w:rPr>
        <w:t xml:space="preserve"> ספרן/מידען/</w:t>
      </w:r>
      <w:proofErr w:type="spellStart"/>
      <w:r w:rsidR="008D74CC">
        <w:rPr>
          <w:rFonts w:cs="Narkisim" w:hint="cs"/>
          <w:color w:val="000000"/>
          <w:rtl/>
        </w:rPr>
        <w:t>ית</w:t>
      </w:r>
      <w:proofErr w:type="spellEnd"/>
      <w:r w:rsidR="008D74CC">
        <w:rPr>
          <w:rFonts w:cs="Narkisim" w:hint="cs"/>
          <w:color w:val="000000"/>
          <w:rtl/>
        </w:rPr>
        <w:t xml:space="preserve"> </w:t>
      </w:r>
      <w:r w:rsidR="00185AA6">
        <w:rPr>
          <w:rFonts w:cs="Narkisim" w:hint="cs"/>
          <w:color w:val="000000"/>
          <w:rtl/>
        </w:rPr>
        <w:t xml:space="preserve">בספריה העירונית. </w:t>
      </w:r>
    </w:p>
    <w:p w:rsidR="0061243B" w:rsidRDefault="0061243B" w:rsidP="00185AA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61243B" w:rsidRDefault="0061243B" w:rsidP="0061243B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  <w:r w:rsidRPr="00D734F5">
        <w:rPr>
          <w:rFonts w:cs="Narkisim" w:hint="cs"/>
          <w:b/>
          <w:bCs/>
          <w:color w:val="000000"/>
          <w:u w:val="single"/>
          <w:rtl/>
        </w:rPr>
        <w:t>כפיפות</w:t>
      </w:r>
      <w:r w:rsidRPr="00D734F5">
        <w:rPr>
          <w:rFonts w:cs="Narkisim" w:hint="cs"/>
          <w:color w:val="000000"/>
          <w:rtl/>
        </w:rPr>
        <w:t xml:space="preserve">: </w:t>
      </w:r>
      <w:r>
        <w:rPr>
          <w:rFonts w:cs="Narkisim" w:hint="cs"/>
          <w:color w:val="000000"/>
          <w:rtl/>
        </w:rPr>
        <w:t xml:space="preserve">למנהלת הספרייה העירונית. </w:t>
      </w:r>
    </w:p>
    <w:p w:rsidR="00F560E1" w:rsidRDefault="00F560E1" w:rsidP="00F560E1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714809" w:rsidRPr="00F444B6" w:rsidRDefault="00714809" w:rsidP="00F444B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185AA6" w:rsidRDefault="00E77CDF" w:rsidP="0061243B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  <w:proofErr w:type="spellStart"/>
      <w:r w:rsidRPr="002F7C4D">
        <w:rPr>
          <w:rFonts w:cs="Narkisim" w:hint="cs"/>
          <w:b/>
          <w:bCs/>
          <w:color w:val="000000"/>
          <w:u w:val="single"/>
          <w:rtl/>
        </w:rPr>
        <w:t>תאור</w:t>
      </w:r>
      <w:proofErr w:type="spellEnd"/>
      <w:r w:rsidRPr="002F7C4D">
        <w:rPr>
          <w:rFonts w:cs="Narkisim" w:hint="cs"/>
          <w:b/>
          <w:bCs/>
          <w:color w:val="000000"/>
          <w:u w:val="single"/>
          <w:rtl/>
        </w:rPr>
        <w:t xml:space="preserve"> התפקיד:</w:t>
      </w:r>
      <w:r>
        <w:rPr>
          <w:rFonts w:cs="Narkisim" w:hint="cs"/>
          <w:color w:val="000000"/>
          <w:rtl/>
        </w:rPr>
        <w:t xml:space="preserve"> </w:t>
      </w:r>
    </w:p>
    <w:p w:rsidR="0061243B" w:rsidRDefault="0061243B" w:rsidP="0061243B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מתן שירותי ספריה בתחומי הקריאה, הידע, התרבות והמורשת לבאי </w:t>
      </w:r>
      <w:proofErr w:type="spellStart"/>
      <w:r>
        <w:rPr>
          <w:rFonts w:cs="Narkisim" w:hint="cs"/>
          <w:color w:val="000000"/>
          <w:rtl/>
        </w:rPr>
        <w:t>הספריה</w:t>
      </w:r>
      <w:proofErr w:type="spellEnd"/>
      <w:r>
        <w:rPr>
          <w:rFonts w:cs="Narkisim" w:hint="cs"/>
          <w:color w:val="000000"/>
          <w:rtl/>
        </w:rPr>
        <w:t xml:space="preserve">. </w:t>
      </w: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>ייזום וביצוע פעולות העשרה.</w:t>
      </w: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תפעול </w:t>
      </w:r>
      <w:proofErr w:type="spellStart"/>
      <w:r>
        <w:rPr>
          <w:rFonts w:cs="Narkisim" w:hint="cs"/>
          <w:color w:val="000000"/>
          <w:rtl/>
        </w:rPr>
        <w:t>הספריה</w:t>
      </w:r>
      <w:proofErr w:type="spellEnd"/>
      <w:r>
        <w:rPr>
          <w:rFonts w:cs="Narkisim" w:hint="cs"/>
          <w:color w:val="000000"/>
          <w:rtl/>
        </w:rPr>
        <w:t xml:space="preserve"> בהתאם לנהלי העבודה. </w:t>
      </w: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ייעוץ והכוונה לבאי </w:t>
      </w:r>
      <w:proofErr w:type="spellStart"/>
      <w:r>
        <w:rPr>
          <w:rFonts w:cs="Narkisim" w:hint="cs"/>
          <w:color w:val="000000"/>
          <w:rtl/>
        </w:rPr>
        <w:t>הספריה</w:t>
      </w:r>
      <w:proofErr w:type="spellEnd"/>
      <w:r>
        <w:rPr>
          <w:rFonts w:cs="Narkisim" w:hint="cs"/>
          <w:color w:val="000000"/>
          <w:rtl/>
        </w:rPr>
        <w:t>.</w:t>
      </w: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>סיוע באיתור מידע או פריט.</w:t>
      </w: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רישום שואלים ומעקב וטיפול בהשאלות ובהחזרת הפריטים עפ"י מדיניות </w:t>
      </w:r>
      <w:proofErr w:type="spellStart"/>
      <w:r>
        <w:rPr>
          <w:rFonts w:cs="Narkisim" w:hint="cs"/>
          <w:color w:val="000000"/>
          <w:rtl/>
        </w:rPr>
        <w:t>הספריה</w:t>
      </w:r>
      <w:proofErr w:type="spellEnd"/>
      <w:r>
        <w:rPr>
          <w:rFonts w:cs="Narkisim" w:hint="cs"/>
          <w:color w:val="000000"/>
          <w:rtl/>
        </w:rPr>
        <w:t>.</w:t>
      </w: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>ביצוע פעולות לעידוד הקריאה.</w:t>
      </w:r>
    </w:p>
    <w:p w:rsid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>מתן הדרכה לכתיבה אקדמאית.</w:t>
      </w:r>
    </w:p>
    <w:p w:rsidR="0061243B" w:rsidRPr="0061243B" w:rsidRDefault="0061243B" w:rsidP="0061243B">
      <w:pPr>
        <w:pStyle w:val="afa"/>
        <w:numPr>
          <w:ilvl w:val="0"/>
          <w:numId w:val="4"/>
        </w:num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F444B6" w:rsidRDefault="00F444B6" w:rsidP="00F444B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E77CDF" w:rsidRDefault="00E77CDF" w:rsidP="00F444B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  <w:r w:rsidRPr="00F444B6">
        <w:rPr>
          <w:rFonts w:cs="Narkisim" w:hint="cs"/>
          <w:b/>
          <w:bCs/>
          <w:color w:val="000000"/>
          <w:u w:val="single"/>
          <w:rtl/>
        </w:rPr>
        <w:t>תנאי סף</w:t>
      </w:r>
      <w:r>
        <w:rPr>
          <w:rFonts w:cs="Narkisim" w:hint="cs"/>
          <w:color w:val="000000"/>
          <w:rtl/>
        </w:rPr>
        <w:t xml:space="preserve">: </w:t>
      </w:r>
      <w:r w:rsidRPr="00F444B6">
        <w:rPr>
          <w:rFonts w:cs="Narkisim" w:hint="cs"/>
          <w:color w:val="000000"/>
          <w:u w:val="single"/>
          <w:rtl/>
        </w:rPr>
        <w:t>השכלה ודרישות מקצועיות</w:t>
      </w:r>
    </w:p>
    <w:p w:rsidR="00E77CDF" w:rsidRDefault="00F560E1" w:rsidP="00F444B6">
      <w:pPr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בעל תואר אקדמאי, שנרכש במוסד המוכר על ידי המועצה להשכלה גבוהה, או שקיבל הכרה מהמחלקה להערכת תארים אקדמיים בחוץ </w:t>
      </w:r>
      <w:r w:rsidR="00710B06">
        <w:rPr>
          <w:rFonts w:cs="Narkisim" w:hint="cs"/>
          <w:color w:val="000000"/>
          <w:rtl/>
        </w:rPr>
        <w:t xml:space="preserve">לארץ. </w:t>
      </w:r>
    </w:p>
    <w:p w:rsidR="00710B06" w:rsidRDefault="00710B06" w:rsidP="00F444B6">
      <w:pPr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או הנדסאי או טכנאי רשום בהתאם לסעיף 39 לחוק ההנדסאים והטכנאים המוסמכים, </w:t>
      </w:r>
      <w:proofErr w:type="spellStart"/>
      <w:r>
        <w:rPr>
          <w:rFonts w:cs="Narkisim" w:hint="cs"/>
          <w:color w:val="000000"/>
          <w:rtl/>
        </w:rPr>
        <w:t>התשע"ג</w:t>
      </w:r>
      <w:proofErr w:type="spellEnd"/>
      <w:r>
        <w:rPr>
          <w:rFonts w:cs="Narkisim" w:hint="cs"/>
          <w:color w:val="000000"/>
          <w:rtl/>
        </w:rPr>
        <w:t xml:space="preserve"> </w:t>
      </w:r>
      <w:r>
        <w:rPr>
          <w:rFonts w:cs="Narkisim"/>
          <w:color w:val="000000"/>
          <w:rtl/>
        </w:rPr>
        <w:t>–</w:t>
      </w:r>
      <w:r>
        <w:rPr>
          <w:rFonts w:cs="Narkisim" w:hint="cs"/>
          <w:color w:val="000000"/>
          <w:rtl/>
        </w:rPr>
        <w:t xml:space="preserve"> 2012. </w:t>
      </w:r>
    </w:p>
    <w:p w:rsidR="00710B06" w:rsidRDefault="00710B06" w:rsidP="00F444B6">
      <w:pPr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או תעודת סמיכות לרבנות ("יורה דעה") לפי אישור הרבנות הראשית לישראל. </w:t>
      </w:r>
    </w:p>
    <w:p w:rsidR="00710B06" w:rsidRDefault="00710B06" w:rsidP="00F444B6">
      <w:pPr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או אישור לימודים בתכנית מלאה בישיבה גבוהה או בכולל, שש שנים לפחות אחרי גיל 18 ומעבר שלוש בחינות לפחות מתוך מכלול הבחינות שמקיימת הרבנות </w:t>
      </w:r>
      <w:r w:rsidR="006240C1">
        <w:rPr>
          <w:rFonts w:cs="Narkisim" w:hint="cs"/>
          <w:color w:val="000000"/>
          <w:rtl/>
        </w:rPr>
        <w:t xml:space="preserve">הראשית לישראל (שתיים משלוש הבחינות יהיו בדיני שבת ודיני איסור והיתר). </w:t>
      </w:r>
    </w:p>
    <w:p w:rsidR="006240C1" w:rsidRDefault="006240C1" w:rsidP="00F444B6">
      <w:pPr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יתרון לבעלי תעודת לימודי ספרן מורשה או בעל תעודת ספרן מוסמך בספרנות ומידענות באחד מהמוסדות המוכרים בכפוף למבחני התמיכה של משרד התרבות או לבעלי תואר אקדמי שני בלימודי ספרנות ו/או מידענות. </w:t>
      </w:r>
    </w:p>
    <w:p w:rsidR="0061243B" w:rsidRDefault="0061243B" w:rsidP="00F444B6">
      <w:pPr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או סיים בהצלחה לימודי תעודה אקדמית בתחום הספרנות או המידענות. </w:t>
      </w:r>
    </w:p>
    <w:p w:rsidR="00F560E1" w:rsidRDefault="00F560E1" w:rsidP="00F560E1">
      <w:pPr>
        <w:tabs>
          <w:tab w:val="center" w:pos="6463"/>
        </w:tabs>
        <w:spacing w:line="240" w:lineRule="auto"/>
        <w:ind w:left="720"/>
        <w:rPr>
          <w:rFonts w:cs="Narkisim"/>
          <w:color w:val="000000"/>
        </w:rPr>
      </w:pPr>
    </w:p>
    <w:p w:rsidR="00F560E1" w:rsidRDefault="00F560E1" w:rsidP="00F444B6">
      <w:pPr>
        <w:tabs>
          <w:tab w:val="center" w:pos="6463"/>
        </w:tabs>
        <w:spacing w:line="240" w:lineRule="auto"/>
        <w:ind w:left="720"/>
        <w:rPr>
          <w:rFonts w:cs="Narkisim"/>
          <w:color w:val="000000"/>
        </w:rPr>
      </w:pPr>
    </w:p>
    <w:p w:rsidR="00E77CDF" w:rsidRPr="00F72345" w:rsidRDefault="00F72345" w:rsidP="00F444B6">
      <w:pPr>
        <w:tabs>
          <w:tab w:val="center" w:pos="6463"/>
        </w:tabs>
        <w:spacing w:line="240" w:lineRule="auto"/>
        <w:rPr>
          <w:rFonts w:cs="Narkisim"/>
          <w:b/>
          <w:bCs/>
          <w:color w:val="000000"/>
          <w:u w:val="single"/>
          <w:rtl/>
        </w:rPr>
      </w:pPr>
      <w:r w:rsidRPr="00F72345">
        <w:rPr>
          <w:rFonts w:cs="Narkisim" w:hint="cs"/>
          <w:b/>
          <w:bCs/>
          <w:color w:val="000000"/>
          <w:u w:val="single"/>
          <w:rtl/>
        </w:rPr>
        <w:t>דרישות נוספות</w:t>
      </w:r>
      <w:r w:rsidRPr="00F72345">
        <w:rPr>
          <w:rFonts w:cs="Narkisim"/>
          <w:b/>
          <w:bCs/>
          <w:color w:val="000000"/>
          <w:u w:val="single"/>
        </w:rPr>
        <w:t>:</w:t>
      </w:r>
    </w:p>
    <w:p w:rsidR="00F72345" w:rsidRDefault="00F72345" w:rsidP="00185AA6">
      <w:pPr>
        <w:pStyle w:val="afa"/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שפות </w:t>
      </w:r>
      <w:r>
        <w:rPr>
          <w:rFonts w:cs="Narkisim"/>
          <w:color w:val="000000"/>
          <w:rtl/>
        </w:rPr>
        <w:t>–</w:t>
      </w:r>
      <w:r>
        <w:rPr>
          <w:rFonts w:cs="Narkisim" w:hint="cs"/>
          <w:color w:val="000000"/>
          <w:rtl/>
        </w:rPr>
        <w:t xml:space="preserve"> עברית </w:t>
      </w:r>
      <w:r w:rsidR="00185AA6">
        <w:rPr>
          <w:rFonts w:cs="Narkisim" w:hint="cs"/>
          <w:color w:val="000000"/>
          <w:rtl/>
        </w:rPr>
        <w:t>ברמה טובה ואנגלית ברמה טובה.</w:t>
      </w:r>
    </w:p>
    <w:p w:rsidR="00F72345" w:rsidRDefault="00185AA6" w:rsidP="00F444B6">
      <w:pPr>
        <w:pStyle w:val="afa"/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>מיומנויות מחשב ואינטרנט מתקדמות.</w:t>
      </w:r>
    </w:p>
    <w:p w:rsidR="0061243B" w:rsidRDefault="0061243B" w:rsidP="00F444B6">
      <w:pPr>
        <w:pStyle w:val="afa"/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>רהיטות ויכולת התבטאות גבוהה בכתב ובעל פה.</w:t>
      </w:r>
    </w:p>
    <w:p w:rsidR="0061243B" w:rsidRDefault="0061243B" w:rsidP="00F444B6">
      <w:pPr>
        <w:pStyle w:val="afa"/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>זיקה לספרות ותרבות.</w:t>
      </w:r>
    </w:p>
    <w:p w:rsidR="0061243B" w:rsidRDefault="0061243B" w:rsidP="00F444B6">
      <w:pPr>
        <w:pStyle w:val="afa"/>
        <w:numPr>
          <w:ilvl w:val="0"/>
          <w:numId w:val="2"/>
        </w:numPr>
        <w:tabs>
          <w:tab w:val="center" w:pos="6463"/>
        </w:tabs>
        <w:spacing w:line="240" w:lineRule="auto"/>
        <w:rPr>
          <w:rFonts w:cs="Narkisim"/>
          <w:color w:val="000000"/>
        </w:rPr>
      </w:pPr>
      <w:r>
        <w:rPr>
          <w:rFonts w:cs="Narkisim" w:hint="cs"/>
          <w:color w:val="000000"/>
          <w:rtl/>
        </w:rPr>
        <w:t xml:space="preserve">עבודה בסביבת משאבים אלקטרוניים. </w:t>
      </w:r>
    </w:p>
    <w:p w:rsidR="00F444B6" w:rsidRDefault="00F444B6" w:rsidP="00F444B6">
      <w:pPr>
        <w:pStyle w:val="afa"/>
        <w:tabs>
          <w:tab w:val="center" w:pos="6463"/>
        </w:tabs>
        <w:spacing w:line="240" w:lineRule="auto"/>
        <w:rPr>
          <w:rFonts w:cs="Narkisim"/>
          <w:color w:val="000000"/>
        </w:rPr>
      </w:pPr>
    </w:p>
    <w:p w:rsidR="00F444B6" w:rsidRDefault="00F444B6" w:rsidP="00F444B6">
      <w:pPr>
        <w:pStyle w:val="afa"/>
        <w:tabs>
          <w:tab w:val="center" w:pos="6463"/>
        </w:tabs>
        <w:spacing w:line="240" w:lineRule="auto"/>
        <w:rPr>
          <w:rFonts w:cs="Narkisim"/>
          <w:color w:val="000000"/>
        </w:rPr>
      </w:pPr>
    </w:p>
    <w:p w:rsidR="00F444B6" w:rsidRPr="00D734F5" w:rsidRDefault="00F444B6" w:rsidP="00F444B6">
      <w:pPr>
        <w:tabs>
          <w:tab w:val="center" w:pos="6463"/>
        </w:tabs>
        <w:spacing w:line="240" w:lineRule="auto"/>
        <w:rPr>
          <w:rFonts w:cs="Narkisim"/>
          <w:color w:val="000000"/>
        </w:rPr>
      </w:pPr>
    </w:p>
    <w:p w:rsidR="00F72345" w:rsidRDefault="00F72345" w:rsidP="00BA0B81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  <w:r>
        <w:rPr>
          <w:rFonts w:cs="Narkisim" w:hint="cs"/>
          <w:color w:val="000000"/>
          <w:rtl/>
        </w:rPr>
        <w:t xml:space="preserve">קורות חיים ניתן להגיש עד לתאריך: </w:t>
      </w:r>
      <w:r w:rsidR="00BA0B81">
        <w:rPr>
          <w:rFonts w:cs="Narkisim" w:hint="cs"/>
          <w:color w:val="000000"/>
          <w:u w:val="single"/>
          <w:rtl/>
        </w:rPr>
        <w:t>24</w:t>
      </w:r>
      <w:r w:rsidR="00C1146A">
        <w:rPr>
          <w:rFonts w:cs="Narkisim" w:hint="cs"/>
          <w:color w:val="000000"/>
          <w:u w:val="single"/>
          <w:rtl/>
        </w:rPr>
        <w:t>/</w:t>
      </w:r>
      <w:r w:rsidR="00BA0B81">
        <w:rPr>
          <w:rFonts w:cs="Narkisim" w:hint="cs"/>
          <w:color w:val="000000"/>
          <w:u w:val="single"/>
          <w:rtl/>
        </w:rPr>
        <w:t>10</w:t>
      </w:r>
      <w:r w:rsidR="00C1146A">
        <w:rPr>
          <w:rFonts w:cs="Narkisim" w:hint="cs"/>
          <w:color w:val="000000"/>
          <w:u w:val="single"/>
          <w:rtl/>
        </w:rPr>
        <w:t>/</w:t>
      </w:r>
      <w:r w:rsidR="008D74CC">
        <w:rPr>
          <w:rFonts w:cs="Narkisim" w:hint="cs"/>
          <w:color w:val="000000"/>
          <w:u w:val="single"/>
          <w:rtl/>
        </w:rPr>
        <w:t>2021</w:t>
      </w:r>
      <w:r>
        <w:rPr>
          <w:rFonts w:cs="Narkisim" w:hint="cs"/>
          <w:color w:val="000000"/>
          <w:u w:val="single"/>
          <w:rtl/>
        </w:rPr>
        <w:t xml:space="preserve"> </w:t>
      </w:r>
      <w:r w:rsidR="008D74CC">
        <w:rPr>
          <w:rFonts w:cs="Narkisim" w:hint="cs"/>
          <w:color w:val="000000"/>
          <w:rtl/>
        </w:rPr>
        <w:t xml:space="preserve">למחלקת משאבי אנוש </w:t>
      </w:r>
      <w:r>
        <w:rPr>
          <w:rFonts w:cs="Narkisim" w:hint="cs"/>
          <w:color w:val="000000"/>
          <w:rtl/>
        </w:rPr>
        <w:t xml:space="preserve">במייל:  </w:t>
      </w:r>
      <w:hyperlink r:id="rId7" w:history="1">
        <w:r w:rsidR="00185AA6" w:rsidRPr="00E93CF1">
          <w:rPr>
            <w:rStyle w:val="Hyperlink"/>
            <w:rFonts w:cs="Narkisim"/>
          </w:rPr>
          <w:t>netivotjob@gmail.com</w:t>
        </w:r>
      </w:hyperlink>
      <w:r w:rsidR="00185AA6">
        <w:rPr>
          <w:rStyle w:val="Hyperlink"/>
          <w:rFonts w:cs="Narkisim"/>
        </w:rPr>
        <w:t xml:space="preserve"> </w:t>
      </w:r>
      <w:r w:rsidR="00185AA6">
        <w:rPr>
          <w:rFonts w:cs="Narkisim" w:hint="cs"/>
          <w:color w:val="000000"/>
          <w:rtl/>
        </w:rPr>
        <w:t xml:space="preserve"> </w:t>
      </w:r>
      <w:r w:rsidR="005F4248">
        <w:rPr>
          <w:rFonts w:cs="Narkisim" w:hint="cs"/>
          <w:color w:val="000000"/>
          <w:rtl/>
        </w:rPr>
        <w:t>או בפקס: 6259913 .</w:t>
      </w:r>
      <w:bookmarkStart w:id="0" w:name="_GoBack"/>
      <w:bookmarkEnd w:id="0"/>
    </w:p>
    <w:p w:rsidR="005F4248" w:rsidRDefault="005F4248" w:rsidP="00F444B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</w:p>
    <w:p w:rsidR="005F4248" w:rsidRDefault="00617A08" w:rsidP="00F444B6">
      <w:pPr>
        <w:tabs>
          <w:tab w:val="center" w:pos="6463"/>
        </w:tabs>
        <w:spacing w:line="240" w:lineRule="auto"/>
        <w:rPr>
          <w:rFonts w:cs="Narkisim"/>
          <w:color w:val="000000"/>
          <w:rtl/>
        </w:rPr>
      </w:pPr>
      <w:r>
        <w:rPr>
          <w:rFonts w:cs="Narkisim" w:hint="cs"/>
          <w:color w:val="000000"/>
          <w:rtl/>
        </w:rPr>
        <w:t>*</w:t>
      </w:r>
      <w:r w:rsidR="005F4248">
        <w:rPr>
          <w:rFonts w:cs="Narkisim" w:hint="cs"/>
          <w:color w:val="000000"/>
          <w:rtl/>
        </w:rPr>
        <w:t>המכרז נכתב בלשון זכר אך מופנה לגברים ונשים כאחד.</w:t>
      </w:r>
    </w:p>
    <w:p w:rsidR="00CF720A" w:rsidRPr="007C4653" w:rsidRDefault="00CF720A">
      <w:pPr>
        <w:rPr>
          <w:rFonts w:cs="Narkisim"/>
        </w:rPr>
      </w:pPr>
    </w:p>
    <w:sectPr w:rsidR="00CF720A" w:rsidRPr="007C4653" w:rsidSect="00F444B6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720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D42" w:rsidRDefault="00021D42">
      <w:r>
        <w:separator/>
      </w:r>
    </w:p>
  </w:endnote>
  <w:endnote w:type="continuationSeparator" w:id="0">
    <w:p w:rsidR="00021D42" w:rsidRDefault="0002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08-99387</w:t>
    </w:r>
    <w:r>
      <w:rPr>
        <w:rFonts w:cs="Narkisim" w:hint="cs"/>
        <w:b/>
        <w:bCs/>
        <w:color w:val="000000"/>
        <w:sz w:val="20"/>
        <w:szCs w:val="20"/>
        <w:rtl/>
      </w:rPr>
      <w:t>07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פקס: 08-993</w:t>
    </w:r>
    <w:r>
      <w:rPr>
        <w:rFonts w:cs="Narkisim" w:hint="cs"/>
        <w:b/>
        <w:bCs/>
        <w:color w:val="000000"/>
        <w:sz w:val="20"/>
        <w:szCs w:val="20"/>
        <w:rtl/>
      </w:rPr>
      <w:t>013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</w:p>
  <w:p w:rsidR="00397C8B" w:rsidRPr="007C4653" w:rsidRDefault="00BA0B81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  <w:rtl/>
      </w:rPr>
    </w:pPr>
    <w:hyperlink r:id="rId1" w:history="1">
      <w:r w:rsidR="00397C8B" w:rsidRPr="007C4653">
        <w:rPr>
          <w:rStyle w:val="Hyperlink"/>
          <w:rFonts w:cs="Narkisim"/>
          <w:b/>
          <w:bCs/>
          <w:sz w:val="20"/>
          <w:szCs w:val="20"/>
        </w:rPr>
        <w:t>www.netivot.muni.il</w:t>
      </w:r>
    </w:hyperlink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מוקד עירוני 106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דוא"ל: </w:t>
    </w:r>
    <w:hyperlink r:id="rId2" w:history="1">
      <w:r w:rsidR="00397C8B" w:rsidRPr="009A2038">
        <w:rPr>
          <w:rStyle w:val="Hyperlink"/>
          <w:rFonts w:cs="Narkisim"/>
          <w:b/>
          <w:bCs/>
          <w:sz w:val="20"/>
          <w:szCs w:val="20"/>
        </w:rPr>
        <w:t>moshem@iula.org.il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D42" w:rsidRDefault="00021D42">
      <w:r>
        <w:separator/>
      </w:r>
    </w:p>
  </w:footnote>
  <w:footnote w:type="continuationSeparator" w:id="0">
    <w:p w:rsidR="00021D42" w:rsidRDefault="0002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8B" w:rsidRPr="007C4653" w:rsidRDefault="00872874" w:rsidP="00CF5F24">
    <w:pPr>
      <w:pStyle w:val="a7"/>
      <w:tabs>
        <w:tab w:val="clear" w:pos="2160"/>
        <w:tab w:val="left" w:pos="290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noProof/>
        <w:sz w:val="40"/>
        <w:szCs w:val="40"/>
        <w:rtl/>
        <w:lang w:eastAsia="en-US"/>
      </w:rPr>
      <w:drawing>
        <wp:anchor distT="0" distB="0" distL="114300" distR="114300" simplePos="0" relativeHeight="251657728" behindDoc="0" locked="0" layoutInCell="1" allowOverlap="1" wp14:anchorId="24E9DADC" wp14:editId="3A7DDFF2">
          <wp:simplePos x="0" y="0"/>
          <wp:positionH relativeFrom="margin">
            <wp:posOffset>-540385</wp:posOffset>
          </wp:positionH>
          <wp:positionV relativeFrom="margin">
            <wp:posOffset>-651510</wp:posOffset>
          </wp:positionV>
          <wp:extent cx="637540" cy="636270"/>
          <wp:effectExtent l="0" t="0" r="0" b="0"/>
          <wp:wrapSquare wrapText="bothSides"/>
          <wp:docPr id="1" name="תמונה 1" descr="C:\מסמכי עבודה\יריב\חוקי העזר\אופק\Netivot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מסמכי עבודה\יריב\חוקי העזר\אופק\Netivot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C8B" w:rsidRPr="007C4653">
      <w:rPr>
        <w:rFonts w:cs="Narkisim" w:hint="cs"/>
        <w:b/>
        <w:bCs/>
        <w:sz w:val="40"/>
        <w:szCs w:val="40"/>
        <w:rtl/>
      </w:rPr>
      <w:t>עיריית נתיבות</w:t>
    </w:r>
  </w:p>
  <w:p w:rsidR="00397C8B" w:rsidRPr="007C4653" w:rsidRDefault="00397C8B" w:rsidP="00ED42B9">
    <w:pPr>
      <w:pStyle w:val="a7"/>
      <w:tabs>
        <w:tab w:val="clear" w:pos="720"/>
        <w:tab w:val="clear" w:pos="4153"/>
        <w:tab w:val="left" w:pos="749"/>
      </w:tabs>
      <w:spacing w:line="240" w:lineRule="auto"/>
      <w:jc w:val="center"/>
      <w:rPr>
        <w:rFonts w:cs="Narkisim"/>
        <w:b/>
        <w:bCs/>
        <w:sz w:val="28"/>
        <w:szCs w:val="28"/>
        <w:rtl/>
      </w:rPr>
    </w:pPr>
    <w:r>
      <w:rPr>
        <w:rFonts w:cs="Narkisim" w:hint="cs"/>
        <w:b/>
        <w:bCs/>
        <w:sz w:val="28"/>
        <w:szCs w:val="28"/>
        <w:rtl/>
      </w:rPr>
      <w:t>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F"/>
    <w:rsid w:val="00007837"/>
    <w:rsid w:val="00020350"/>
    <w:rsid w:val="00021D42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B4D48"/>
    <w:rsid w:val="001E521A"/>
    <w:rsid w:val="001F1504"/>
    <w:rsid w:val="00221741"/>
    <w:rsid w:val="00234DA7"/>
    <w:rsid w:val="00237AD0"/>
    <w:rsid w:val="00266A5D"/>
    <w:rsid w:val="002732CD"/>
    <w:rsid w:val="00273C23"/>
    <w:rsid w:val="00276FCE"/>
    <w:rsid w:val="0028549D"/>
    <w:rsid w:val="002947A2"/>
    <w:rsid w:val="00294C7F"/>
    <w:rsid w:val="002C4E7D"/>
    <w:rsid w:val="002C61AD"/>
    <w:rsid w:val="002E20E2"/>
    <w:rsid w:val="002E5065"/>
    <w:rsid w:val="002E7945"/>
    <w:rsid w:val="002F7C4D"/>
    <w:rsid w:val="00337A62"/>
    <w:rsid w:val="00397C8B"/>
    <w:rsid w:val="003D2F80"/>
    <w:rsid w:val="003E2592"/>
    <w:rsid w:val="00417825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B71BF"/>
    <w:rsid w:val="005C06E9"/>
    <w:rsid w:val="005E5936"/>
    <w:rsid w:val="005F4248"/>
    <w:rsid w:val="006060B0"/>
    <w:rsid w:val="0061243B"/>
    <w:rsid w:val="00617A08"/>
    <w:rsid w:val="006240C1"/>
    <w:rsid w:val="006907CE"/>
    <w:rsid w:val="006A135B"/>
    <w:rsid w:val="006A700C"/>
    <w:rsid w:val="006C2BA3"/>
    <w:rsid w:val="006E1ABA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816B13"/>
    <w:rsid w:val="00820014"/>
    <w:rsid w:val="008255A3"/>
    <w:rsid w:val="0083414D"/>
    <w:rsid w:val="008527BE"/>
    <w:rsid w:val="00856078"/>
    <w:rsid w:val="008625CD"/>
    <w:rsid w:val="00872874"/>
    <w:rsid w:val="00874850"/>
    <w:rsid w:val="0089215B"/>
    <w:rsid w:val="00892D19"/>
    <w:rsid w:val="008946ED"/>
    <w:rsid w:val="008A7BC0"/>
    <w:rsid w:val="008D3A51"/>
    <w:rsid w:val="008D74CC"/>
    <w:rsid w:val="008D771E"/>
    <w:rsid w:val="00964551"/>
    <w:rsid w:val="00973789"/>
    <w:rsid w:val="009854A6"/>
    <w:rsid w:val="00996FAA"/>
    <w:rsid w:val="009A029B"/>
    <w:rsid w:val="009A0E5F"/>
    <w:rsid w:val="009D46B7"/>
    <w:rsid w:val="009E6956"/>
    <w:rsid w:val="009F57E9"/>
    <w:rsid w:val="009F6EEE"/>
    <w:rsid w:val="00A46560"/>
    <w:rsid w:val="00A839FE"/>
    <w:rsid w:val="00AD1453"/>
    <w:rsid w:val="00AE593D"/>
    <w:rsid w:val="00AE65F6"/>
    <w:rsid w:val="00AE79B7"/>
    <w:rsid w:val="00B02939"/>
    <w:rsid w:val="00B224D9"/>
    <w:rsid w:val="00B431B1"/>
    <w:rsid w:val="00B45A95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C04E40"/>
    <w:rsid w:val="00C1146A"/>
    <w:rsid w:val="00C3358D"/>
    <w:rsid w:val="00C537F7"/>
    <w:rsid w:val="00C66508"/>
    <w:rsid w:val="00C817C1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10589"/>
    <w:rsid w:val="00D435EB"/>
    <w:rsid w:val="00D734F5"/>
    <w:rsid w:val="00D75C94"/>
    <w:rsid w:val="00DA480B"/>
    <w:rsid w:val="00DB3A9A"/>
    <w:rsid w:val="00E33398"/>
    <w:rsid w:val="00E35478"/>
    <w:rsid w:val="00E77CDF"/>
    <w:rsid w:val="00E84A54"/>
    <w:rsid w:val="00EA536F"/>
    <w:rsid w:val="00EB7CB6"/>
    <w:rsid w:val="00ED42B9"/>
    <w:rsid w:val="00EF0454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85CDC37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spacing w:line="240" w:lineRule="auto"/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etivotjo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shem@iula.org.il" TargetMode="External"/><Relationship Id="rId1" Type="http://schemas.openxmlformats.org/officeDocument/2006/relationships/hyperlink" Target="http://www.netivot.muni.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1</Pages>
  <Words>276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1655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עוזית אפנג'ר</cp:lastModifiedBy>
  <cp:revision>2</cp:revision>
  <cp:lastPrinted>2017-01-17T11:39:00Z</cp:lastPrinted>
  <dcterms:created xsi:type="dcterms:W3CDTF">2021-10-06T08:59:00Z</dcterms:created>
  <dcterms:modified xsi:type="dcterms:W3CDTF">2021-10-06T08:59:00Z</dcterms:modified>
</cp:coreProperties>
</file>