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4145F5">
      <w:pPr>
        <w:spacing w:line="276" w:lineRule="auto"/>
        <w:jc w:val="left"/>
        <w:rPr>
          <w:b/>
          <w:bCs/>
          <w:sz w:val="24"/>
          <w:rtl/>
        </w:rPr>
      </w:pPr>
    </w:p>
    <w:p w:rsidR="004443AB" w:rsidRPr="004443AB" w:rsidRDefault="004443AB" w:rsidP="004145F5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8B457C" w:rsidRPr="008B457C" w:rsidRDefault="008B457C" w:rsidP="004145F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 w:hint="cs"/>
          <w:b/>
          <w:bCs/>
          <w:sz w:val="24"/>
          <w:rtl/>
        </w:rPr>
        <w:t>מכרז</w:t>
      </w:r>
      <w:r w:rsidR="007E1030">
        <w:rPr>
          <w:rFonts w:asciiTheme="minorHAnsi" w:hAnsiTheme="minorHAnsi" w:cstheme="minorHAnsi" w:hint="cs"/>
          <w:b/>
          <w:bCs/>
          <w:sz w:val="24"/>
          <w:rtl/>
        </w:rPr>
        <w:t xml:space="preserve"> חיצוני</w:t>
      </w:r>
      <w:r w:rsidRPr="008B457C">
        <w:rPr>
          <w:rFonts w:asciiTheme="minorHAnsi" w:hAnsiTheme="minorHAnsi" w:cstheme="minorHAnsi" w:hint="cs"/>
          <w:b/>
          <w:bCs/>
          <w:sz w:val="24"/>
          <w:rtl/>
        </w:rPr>
        <w:t xml:space="preserve"> מס 0</w:t>
      </w:r>
      <w:r w:rsidR="007E1030">
        <w:rPr>
          <w:rFonts w:asciiTheme="minorHAnsi" w:hAnsiTheme="minorHAnsi" w:cstheme="minorHAnsi" w:hint="cs"/>
          <w:b/>
          <w:bCs/>
          <w:sz w:val="24"/>
          <w:rtl/>
        </w:rPr>
        <w:t>3</w:t>
      </w:r>
      <w:r w:rsidRPr="008B457C">
        <w:rPr>
          <w:rFonts w:asciiTheme="minorHAnsi" w:hAnsiTheme="minorHAnsi" w:cstheme="minorHAnsi" w:hint="cs"/>
          <w:b/>
          <w:bCs/>
          <w:sz w:val="24"/>
          <w:rtl/>
        </w:rPr>
        <w:t>/2023</w:t>
      </w:r>
    </w:p>
    <w:p w:rsidR="008B457C" w:rsidRPr="008B457C" w:rsidRDefault="008B457C" w:rsidP="004145F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:rsidR="008B457C" w:rsidRPr="008B457C" w:rsidRDefault="009D2606" w:rsidP="004145F5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rtl/>
        </w:rPr>
        <w:t>עורך/ת דין בתחום המקרקעין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היחידה: </w:t>
      </w:r>
      <w:r w:rsidRPr="004145F5">
        <w:rPr>
          <w:rFonts w:asciiTheme="minorHAnsi" w:hAnsiTheme="minorHAnsi" w:cstheme="minorHAnsi" w:hint="cs"/>
          <w:sz w:val="24"/>
          <w:rtl/>
        </w:rPr>
        <w:t>ה</w:t>
      </w:r>
      <w:r w:rsidR="00E77B7B">
        <w:rPr>
          <w:rFonts w:asciiTheme="minorHAnsi" w:hAnsiTheme="minorHAnsi" w:cstheme="minorHAnsi" w:hint="cs"/>
          <w:sz w:val="24"/>
          <w:rtl/>
        </w:rPr>
        <w:t>נדסה</w:t>
      </w:r>
    </w:p>
    <w:p w:rsidR="008B457C" w:rsidRPr="00AD68DF" w:rsidRDefault="008B457C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דרוג המשרה ודירוגה: </w:t>
      </w:r>
      <w:r w:rsidR="007E1030">
        <w:rPr>
          <w:rFonts w:asciiTheme="minorHAnsi" w:hAnsiTheme="minorHAnsi" w:cstheme="minorHAnsi" w:hint="cs"/>
          <w:sz w:val="24"/>
          <w:rtl/>
        </w:rPr>
        <w:t>דרוג משפטנים ב- א2/חוזה מיוחד בדרוג משפטנים 987.</w:t>
      </w:r>
    </w:p>
    <w:p w:rsidR="008B457C" w:rsidRDefault="008B457C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משרה:</w:t>
      </w:r>
      <w:r w:rsidRPr="00AD68DF">
        <w:rPr>
          <w:rFonts w:asciiTheme="minorHAnsi" w:hAnsiTheme="minorHAnsi" w:cstheme="minorHAnsi" w:hint="cs"/>
          <w:sz w:val="24"/>
          <w:rtl/>
        </w:rPr>
        <w:t xml:space="preserve"> </w:t>
      </w:r>
      <w:r w:rsidR="007E1030">
        <w:rPr>
          <w:rFonts w:asciiTheme="minorHAnsi" w:hAnsiTheme="minorHAnsi" w:cstheme="minorHAnsi" w:hint="cs"/>
          <w:sz w:val="24"/>
          <w:rtl/>
        </w:rPr>
        <w:t>100%</w:t>
      </w:r>
    </w:p>
    <w:p w:rsidR="00AD68DF" w:rsidRPr="007E1030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7E1030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כפיפות: </w:t>
      </w:r>
      <w:r w:rsidR="00E77B7B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E77B7B" w:rsidRPr="00E77B7B">
        <w:rPr>
          <w:rFonts w:asciiTheme="minorHAnsi" w:hAnsiTheme="minorHAnsi" w:cstheme="minorHAnsi" w:hint="cs"/>
          <w:sz w:val="24"/>
          <w:u w:val="single"/>
          <w:rtl/>
        </w:rPr>
        <w:t>מהנדס העירייה  כפיפות מקצועית ל</w:t>
      </w:r>
      <w:r w:rsidRPr="00E77B7B">
        <w:rPr>
          <w:rFonts w:asciiTheme="minorHAnsi" w:hAnsiTheme="minorHAnsi" w:cstheme="minorHAnsi" w:hint="cs"/>
          <w:sz w:val="24"/>
          <w:rtl/>
        </w:rPr>
        <w:t>יועץ</w:t>
      </w:r>
      <w:r w:rsidRPr="004145F5">
        <w:rPr>
          <w:rFonts w:asciiTheme="minorHAnsi" w:hAnsiTheme="minorHAnsi" w:cstheme="minorHAnsi" w:hint="cs"/>
          <w:sz w:val="24"/>
          <w:rtl/>
        </w:rPr>
        <w:t xml:space="preserve"> המשפטי</w:t>
      </w:r>
    </w:p>
    <w:p w:rsidR="008B457C" w:rsidRPr="008B457C" w:rsidRDefault="008B457C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התפקיד:</w:t>
      </w:r>
    </w:p>
    <w:p w:rsidR="008B457C" w:rsidRDefault="007E1030" w:rsidP="004145F5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ביצוע המשימות המשפטיות המוטלות עליו במסגרת תפקידו בכפוף להנחיות הממונה בלשכה המשפטית.</w:t>
      </w:r>
    </w:p>
    <w:p w:rsidR="007E1030" w:rsidRPr="004145F5" w:rsidRDefault="007E1030" w:rsidP="004145F5">
      <w:pPr>
        <w:pStyle w:val="afb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  <w:u w:val="single"/>
        </w:rPr>
      </w:pPr>
      <w:r w:rsidRPr="004145F5">
        <w:rPr>
          <w:rFonts w:asciiTheme="minorHAnsi" w:hAnsiTheme="minorHAnsi" w:cstheme="minorHAnsi" w:hint="cs"/>
          <w:sz w:val="24"/>
          <w:u w:val="single"/>
          <w:rtl/>
        </w:rPr>
        <w:t>עיקרי התפקיד:</w:t>
      </w:r>
    </w:p>
    <w:p w:rsidR="00233EC3" w:rsidRPr="00233EC3" w:rsidRDefault="00233EC3" w:rsidP="00233EC3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 w:rsidRPr="00233EC3">
        <w:rPr>
          <w:rFonts w:asciiTheme="minorHAnsi" w:hAnsiTheme="minorHAnsi" w:cs="Calibri"/>
          <w:sz w:val="24"/>
          <w:rtl/>
        </w:rPr>
        <w:t xml:space="preserve">טיפול ומעקב שוטף  אחר נכסי העירייה לרבות סיורים שוטפים. </w:t>
      </w:r>
    </w:p>
    <w:p w:rsidR="00233EC3" w:rsidRPr="00233EC3" w:rsidRDefault="00233EC3" w:rsidP="00233EC3">
      <w:pPr>
        <w:pStyle w:val="afb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 w:rsidRPr="00233EC3">
        <w:rPr>
          <w:rFonts w:asciiTheme="minorHAnsi" w:hAnsiTheme="minorHAnsi" w:cs="Calibri"/>
          <w:sz w:val="24"/>
          <w:rtl/>
        </w:rPr>
        <w:t>תיעוד, מסירה וקבלה של נכסים עירוניים.</w:t>
      </w:r>
    </w:p>
    <w:p w:rsidR="00233EC3" w:rsidRPr="00233EC3" w:rsidRDefault="00233EC3" w:rsidP="00233EC3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 w:rsidRPr="00233EC3">
        <w:rPr>
          <w:rFonts w:asciiTheme="minorHAnsi" w:hAnsiTheme="minorHAnsi" w:cs="Calibri"/>
          <w:sz w:val="24"/>
          <w:rtl/>
        </w:rPr>
        <w:t>ריכוז והכנה של כל החומר המקצועי המובא בפני הוועדות השונות לרבות טיפול בהחלטות הוועדות השונות.</w:t>
      </w:r>
    </w:p>
    <w:p w:rsidR="00233EC3" w:rsidRPr="00233EC3" w:rsidRDefault="00233EC3" w:rsidP="00233EC3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 w:rsidRPr="00233EC3">
        <w:rPr>
          <w:rFonts w:asciiTheme="minorHAnsi" w:hAnsiTheme="minorHAnsi" w:cs="Calibri"/>
          <w:sz w:val="24"/>
          <w:rtl/>
        </w:rPr>
        <w:t xml:space="preserve">טיפול בהכנת מכרזים בהתאם לצורך </w:t>
      </w:r>
    </w:p>
    <w:p w:rsidR="00233EC3" w:rsidRPr="00233EC3" w:rsidRDefault="00233EC3" w:rsidP="00233EC3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</w:rPr>
      </w:pPr>
      <w:r w:rsidRPr="00233EC3">
        <w:rPr>
          <w:rFonts w:asciiTheme="minorHAnsi" w:hAnsiTheme="minorHAnsi" w:cs="Calibri"/>
          <w:sz w:val="24"/>
          <w:rtl/>
        </w:rPr>
        <w:t xml:space="preserve">ביצוע מטלות נוספות ככל שיידרשו ע"י הממונה. </w:t>
      </w:r>
    </w:p>
    <w:p w:rsidR="008B457C" w:rsidRPr="004145F5" w:rsidRDefault="007E1030" w:rsidP="004145F5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276" w:lineRule="auto"/>
        <w:textAlignment w:val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>.</w:t>
      </w:r>
    </w:p>
    <w:p w:rsidR="008B457C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תנאי סף: השכלה ודרישות מקצועיות: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b/>
          <w:bCs/>
          <w:sz w:val="24"/>
          <w:rtl/>
        </w:rPr>
        <w:t>השכלה-</w:t>
      </w:r>
      <w:r w:rsidRPr="004145F5">
        <w:rPr>
          <w:rFonts w:asciiTheme="minorHAnsi" w:hAnsiTheme="minorHAnsi" w:cstheme="minorHAnsi" w:hint="cs"/>
          <w:sz w:val="24"/>
          <w:rtl/>
        </w:rPr>
        <w:t xml:space="preserve"> תואר ראשון במשפטים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b/>
          <w:bCs/>
          <w:sz w:val="24"/>
          <w:rtl/>
        </w:rPr>
        <w:t>רישום מקצועי</w:t>
      </w:r>
      <w:r w:rsidRPr="004145F5">
        <w:rPr>
          <w:rFonts w:asciiTheme="minorHAnsi" w:hAnsiTheme="minorHAnsi" w:cstheme="minorHAnsi" w:hint="cs"/>
          <w:sz w:val="24"/>
          <w:rtl/>
        </w:rPr>
        <w:t>- רישיון ישראלי לערכית דין וחברות בלשכת עורכי הדין.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4145F5">
        <w:rPr>
          <w:rFonts w:asciiTheme="minorHAnsi" w:hAnsiTheme="minorHAnsi" w:cstheme="minorHAnsi" w:hint="cs"/>
          <w:b/>
          <w:bCs/>
          <w:sz w:val="24"/>
          <w:u w:val="single"/>
          <w:rtl/>
        </w:rPr>
        <w:t>דרישות ניסיון:</w:t>
      </w:r>
    </w:p>
    <w:p w:rsid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sz w:val="24"/>
          <w:rtl/>
        </w:rPr>
        <w:t>עורך דין  מתחיל- שנת ניסיון בתחום</w:t>
      </w:r>
      <w:r w:rsidR="004145F5">
        <w:rPr>
          <w:rFonts w:asciiTheme="minorHAnsi" w:hAnsiTheme="minorHAnsi" w:cstheme="minorHAnsi" w:hint="cs"/>
          <w:sz w:val="24"/>
          <w:rtl/>
        </w:rPr>
        <w:t xml:space="preserve"> </w:t>
      </w:r>
      <w:r w:rsidR="00233EC3">
        <w:rPr>
          <w:rFonts w:asciiTheme="minorHAnsi" w:hAnsiTheme="minorHAnsi" w:cstheme="minorHAnsi" w:hint="cs"/>
          <w:sz w:val="24"/>
          <w:rtl/>
        </w:rPr>
        <w:t>המקרקעין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sz w:val="24"/>
          <w:rtl/>
        </w:rPr>
        <w:t>ממונה תחום- שתי שנות ניסיון מקצועי בתחום המשפט האזרחי/ מנהלי/</w:t>
      </w:r>
      <w:r w:rsidR="004145F5" w:rsidRPr="004145F5">
        <w:rPr>
          <w:rFonts w:asciiTheme="minorHAnsi" w:hAnsiTheme="minorHAnsi" w:cstheme="minorHAnsi" w:hint="cs"/>
          <w:sz w:val="24"/>
          <w:rtl/>
        </w:rPr>
        <w:t>מוניציפלי</w:t>
      </w:r>
      <w:r w:rsidRPr="004145F5">
        <w:rPr>
          <w:rFonts w:asciiTheme="minorHAnsi" w:hAnsiTheme="minorHAnsi" w:cstheme="minorHAnsi" w:hint="cs"/>
          <w:sz w:val="24"/>
          <w:rtl/>
        </w:rPr>
        <w:t>/תכנון ובנייה.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sz w:val="24"/>
          <w:rtl/>
        </w:rPr>
        <w:t>ניסיון ניהולי- ל</w:t>
      </w:r>
      <w:r w:rsidR="004145F5">
        <w:rPr>
          <w:rFonts w:asciiTheme="minorHAnsi" w:hAnsiTheme="minorHAnsi" w:cstheme="minorHAnsi" w:hint="cs"/>
          <w:sz w:val="24"/>
          <w:rtl/>
        </w:rPr>
        <w:t>א</w:t>
      </w:r>
      <w:r w:rsidRPr="004145F5">
        <w:rPr>
          <w:rFonts w:asciiTheme="minorHAnsi" w:hAnsiTheme="minorHAnsi" w:cstheme="minorHAnsi" w:hint="cs"/>
          <w:sz w:val="24"/>
          <w:rtl/>
        </w:rPr>
        <w:t xml:space="preserve"> נדרש</w:t>
      </w:r>
    </w:p>
    <w:p w:rsidR="007E1030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דרישות נוספות: 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יישומי המחשב </w:t>
      </w:r>
      <w:r>
        <w:rPr>
          <w:rFonts w:asciiTheme="minorHAnsi" w:hAnsiTheme="minorHAnsi" w:cstheme="minorHAnsi"/>
          <w:b/>
          <w:bCs/>
          <w:sz w:val="24"/>
          <w:u w:val="single"/>
          <w:rtl/>
        </w:rPr>
        <w:t>–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4145F5">
        <w:rPr>
          <w:rFonts w:asciiTheme="minorHAnsi" w:hAnsiTheme="minorHAnsi" w:cstheme="minorHAnsi" w:hint="cs"/>
          <w:sz w:val="24"/>
          <w:rtl/>
        </w:rPr>
        <w:t>היכרות עם תוכנות ה-</w:t>
      </w:r>
      <w:r w:rsidRPr="004145F5">
        <w:rPr>
          <w:rFonts w:asciiTheme="minorHAnsi" w:hAnsiTheme="minorHAnsi" w:cstheme="minorHAnsi" w:hint="cs"/>
          <w:sz w:val="24"/>
        </w:rPr>
        <w:t>OFFICE</w:t>
      </w:r>
      <w:r w:rsidRPr="004145F5">
        <w:rPr>
          <w:rFonts w:asciiTheme="minorHAnsi" w:hAnsiTheme="minorHAnsi" w:cstheme="minorHAnsi" w:hint="cs"/>
          <w:sz w:val="24"/>
          <w:rtl/>
        </w:rPr>
        <w:t xml:space="preserve"> ותוכנות מאגרי מידע משפטי</w:t>
      </w:r>
    </w:p>
    <w:p w:rsidR="007E1030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מאפייני העשייה הייחודיים בתפקיד: </w:t>
      </w:r>
    </w:p>
    <w:p w:rsidR="007E1030" w:rsidRPr="004145F5" w:rsidRDefault="004145F5" w:rsidP="004145F5">
      <w:pPr>
        <w:pStyle w:val="afb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4"/>
        </w:rPr>
      </w:pPr>
      <w:r w:rsidRPr="004145F5">
        <w:rPr>
          <w:rFonts w:asciiTheme="minorHAnsi" w:hAnsiTheme="minorHAnsi" w:cstheme="minorHAnsi" w:hint="cs"/>
          <w:sz w:val="24"/>
          <w:rtl/>
        </w:rPr>
        <w:t>כתיבת וניסוח מסמכים /חוזים/מכרזים/נהלים.</w:t>
      </w:r>
    </w:p>
    <w:p w:rsidR="004145F5" w:rsidRPr="004145F5" w:rsidRDefault="004145F5" w:rsidP="004145F5">
      <w:pPr>
        <w:pStyle w:val="afb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4"/>
        </w:rPr>
      </w:pPr>
      <w:r w:rsidRPr="004145F5">
        <w:rPr>
          <w:rFonts w:asciiTheme="minorHAnsi" w:hAnsiTheme="minorHAnsi" w:cstheme="minorHAnsi" w:hint="cs"/>
          <w:sz w:val="24"/>
          <w:rtl/>
        </w:rPr>
        <w:t>ניהול הליכים ערכאות שיפוטיות או מעין שיפוטיות.</w:t>
      </w:r>
    </w:p>
    <w:p w:rsidR="004145F5" w:rsidRPr="004145F5" w:rsidRDefault="004145F5" w:rsidP="004145F5">
      <w:pPr>
        <w:pStyle w:val="afb"/>
        <w:numPr>
          <w:ilvl w:val="0"/>
          <w:numId w:val="18"/>
        </w:num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4145F5">
        <w:rPr>
          <w:rFonts w:asciiTheme="minorHAnsi" w:hAnsiTheme="minorHAnsi" w:cstheme="minorHAnsi" w:hint="cs"/>
          <w:sz w:val="24"/>
          <w:rtl/>
        </w:rPr>
        <w:t>תיתכן עבודה בשעות לא שגרתיות</w:t>
      </w:r>
    </w:p>
    <w:p w:rsidR="008B457C" w:rsidRPr="004145F5" w:rsidRDefault="008B457C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145F5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9D2606">
        <w:rPr>
          <w:rFonts w:asciiTheme="minorHAnsi" w:hAnsiTheme="minorHAnsi" w:cstheme="minorHAnsi" w:hint="cs"/>
          <w:b/>
          <w:bCs/>
          <w:sz w:val="24"/>
          <w:u w:val="single"/>
          <w:rtl/>
        </w:rPr>
        <w:t>רביעי 1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/0</w:t>
      </w:r>
      <w:r w:rsidR="009D2606">
        <w:rPr>
          <w:rFonts w:asciiTheme="minorHAnsi" w:hAnsiTheme="minorHAnsi" w:cstheme="minorHAnsi" w:hint="cs"/>
          <w:b/>
          <w:bCs/>
          <w:sz w:val="24"/>
          <w:u w:val="single"/>
          <w:rtl/>
        </w:rPr>
        <w:t>2</w:t>
      </w:r>
      <w:bookmarkStart w:id="0" w:name="_GoBack"/>
      <w:bookmarkEnd w:id="0"/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/2023( עד השעה  12:00) – לא תיתכן הגשה ידנית או בדוא"ל.</w:t>
      </w:r>
    </w:p>
    <w:p w:rsidR="004443AB" w:rsidRPr="008B457C" w:rsidRDefault="004443AB" w:rsidP="004145F5">
      <w:pPr>
        <w:spacing w:line="276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8B457C">
        <w:rPr>
          <w:rFonts w:asciiTheme="minorHAnsi" w:hAnsiTheme="minorHAnsi" w:cstheme="minorHAnsi"/>
          <w:sz w:val="24"/>
        </w:rPr>
        <w:t>.</w:t>
      </w:r>
      <w:r w:rsidRPr="008B457C">
        <w:rPr>
          <w:rFonts w:asciiTheme="minorHAnsi" w:hAnsiTheme="minorHAnsi" w:cstheme="minorHAnsi"/>
          <w:sz w:val="24"/>
        </w:rPr>
        <w:br/>
      </w:r>
      <w:r w:rsidRPr="008B457C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B457C">
        <w:rPr>
          <w:rFonts w:asciiTheme="minorHAnsi" w:hAnsiTheme="minorHAnsi" w:cstheme="minorHAnsi"/>
          <w:sz w:val="24"/>
        </w:rPr>
        <w:t>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B457C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8B457C" w:rsidRDefault="004443AB" w:rsidP="004145F5">
      <w:pPr>
        <w:spacing w:line="276" w:lineRule="auto"/>
        <w:rPr>
          <w:rFonts w:asciiTheme="minorHAnsi" w:hAnsiTheme="minorHAnsi" w:cstheme="minorHAnsi"/>
          <w:sz w:val="24"/>
        </w:rPr>
      </w:pPr>
    </w:p>
    <w:p w:rsidR="004443AB" w:rsidRPr="008B457C" w:rsidRDefault="004443AB" w:rsidP="004145F5">
      <w:pPr>
        <w:tabs>
          <w:tab w:val="center" w:pos="6463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C96909" w:rsidRPr="004443AB" w:rsidRDefault="00C96909" w:rsidP="004145F5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802180"/>
    <w:multiLevelType w:val="hybridMultilevel"/>
    <w:tmpl w:val="B53C475A"/>
    <w:lvl w:ilvl="0" w:tplc="EFBA3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097A"/>
    <w:multiLevelType w:val="hybridMultilevel"/>
    <w:tmpl w:val="94924888"/>
    <w:lvl w:ilvl="0" w:tplc="C732656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F25E5"/>
    <w:multiLevelType w:val="hybridMultilevel"/>
    <w:tmpl w:val="EBA6EF9A"/>
    <w:lvl w:ilvl="0" w:tplc="4080B8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17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3EC3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45F5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030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457C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2606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D68DF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B7B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31A30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A7871A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9F50-D7EA-40AF-8E47-526D4F36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352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2220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2023-01-17T16:19:00Z</dcterms:created>
  <dcterms:modified xsi:type="dcterms:W3CDTF">2023-01-17T16:19:00Z</dcterms:modified>
</cp:coreProperties>
</file>