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494C" w14:textId="77777777" w:rsidR="00C766B6" w:rsidRPr="00E430A5" w:rsidRDefault="00C766B6" w:rsidP="00C766B6">
      <w:pPr>
        <w:spacing w:line="360" w:lineRule="auto"/>
        <w:rPr>
          <w:rFonts w:asciiTheme="minorHAnsi" w:hAnsiTheme="minorHAnsi" w:cstheme="minorHAnsi"/>
          <w:szCs w:val="22"/>
          <w:rtl/>
        </w:rPr>
      </w:pPr>
    </w:p>
    <w:p w14:paraId="5A119DA8" w14:textId="77777777" w:rsidR="00C766B6" w:rsidRPr="00E430A5" w:rsidRDefault="00C766B6" w:rsidP="00C766B6">
      <w:pPr>
        <w:spacing w:line="360" w:lineRule="auto"/>
        <w:rPr>
          <w:rFonts w:asciiTheme="minorHAnsi" w:hAnsiTheme="minorHAnsi" w:cstheme="minorHAnsi"/>
          <w:szCs w:val="22"/>
          <w:rtl/>
        </w:rPr>
      </w:pPr>
    </w:p>
    <w:p w14:paraId="70DA26F2" w14:textId="3F66E9BD" w:rsidR="00C766B6" w:rsidRPr="00E430A5" w:rsidRDefault="00C766B6" w:rsidP="00C766B6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430A5">
        <w:rPr>
          <w:rFonts w:asciiTheme="minorHAnsi" w:hAnsiTheme="minorHAnsi" w:cstheme="minorHAnsi"/>
          <w:b/>
          <w:bCs/>
          <w:szCs w:val="22"/>
          <w:rtl/>
        </w:rPr>
        <w:t>מכרז פומבי</w:t>
      </w:r>
      <w:r w:rsidR="00BA47EA">
        <w:rPr>
          <w:rFonts w:asciiTheme="minorHAnsi" w:hAnsiTheme="minorHAnsi" w:cstheme="minorHAnsi" w:hint="cs"/>
          <w:b/>
          <w:bCs/>
          <w:szCs w:val="22"/>
          <w:rtl/>
        </w:rPr>
        <w:t xml:space="preserve"> </w:t>
      </w:r>
      <w:r w:rsidR="00BA47EA">
        <w:rPr>
          <w:rFonts w:asciiTheme="minorHAnsi" w:hAnsiTheme="minorHAnsi" w:cs="Arial" w:hint="cs"/>
          <w:b/>
          <w:bCs/>
          <w:szCs w:val="22"/>
          <w:rtl/>
        </w:rPr>
        <w:t>חוזר</w:t>
      </w:r>
      <w:r w:rsidRPr="00E430A5">
        <w:rPr>
          <w:rFonts w:asciiTheme="minorHAnsi" w:hAnsiTheme="minorHAnsi" w:cstheme="minorHAnsi"/>
          <w:b/>
          <w:bCs/>
          <w:szCs w:val="22"/>
          <w:rtl/>
        </w:rPr>
        <w:t xml:space="preserve"> מס' 1107/25</w:t>
      </w:r>
    </w:p>
    <w:p w14:paraId="7C1507D9" w14:textId="77777777" w:rsidR="00C766B6" w:rsidRPr="00E430A5" w:rsidRDefault="00C766B6" w:rsidP="00C766B6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לתפקיד רכזת הון אנושי – תחום חינוך </w:t>
      </w:r>
    </w:p>
    <w:p w14:paraId="4DDB0C70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</w:rPr>
        <w:t xml:space="preserve"> </w:t>
      </w:r>
      <w:r w:rsidRPr="00E430A5">
        <w:rPr>
          <w:rFonts w:asciiTheme="minorHAnsi" w:hAnsiTheme="minorHAnsi" w:cstheme="minorHAnsi"/>
          <w:szCs w:val="22"/>
          <w:rtl/>
        </w:rPr>
        <w:t xml:space="preserve"> </w:t>
      </w:r>
    </w:p>
    <w:p w14:paraId="67790139" w14:textId="77777777" w:rsidR="00C766B6" w:rsidRDefault="00C766B6" w:rsidP="00C766B6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כפיפות</w:t>
      </w:r>
      <w:r w:rsidRPr="00E430A5">
        <w:rPr>
          <w:rFonts w:asciiTheme="minorHAnsi" w:hAnsiTheme="minorHAnsi" w:cstheme="minorHAnsi"/>
          <w:szCs w:val="22"/>
          <w:rtl/>
        </w:rPr>
        <w:t>:</w:t>
      </w:r>
      <w:r>
        <w:rPr>
          <w:rFonts w:asciiTheme="minorHAnsi" w:hAnsiTheme="minorHAnsi" w:cstheme="minorHAnsi" w:hint="cs"/>
          <w:szCs w:val="22"/>
          <w:rtl/>
        </w:rPr>
        <w:t xml:space="preserve"> מקצועית: מנהלת אגף הון אנושי</w:t>
      </w:r>
    </w:p>
    <w:p w14:paraId="2830CE10" w14:textId="77777777" w:rsidR="00C766B6" w:rsidRDefault="00C766B6" w:rsidP="00C766B6">
      <w:pPr>
        <w:rPr>
          <w:rFonts w:asciiTheme="minorHAnsi" w:hAnsiTheme="minorHAnsi" w:cstheme="minorHAnsi"/>
          <w:szCs w:val="22"/>
          <w:rtl/>
        </w:rPr>
      </w:pPr>
      <w:r>
        <w:rPr>
          <w:rFonts w:asciiTheme="minorHAnsi" w:hAnsiTheme="minorHAnsi" w:cstheme="minorHAnsi" w:hint="cs"/>
          <w:szCs w:val="22"/>
          <w:rtl/>
        </w:rPr>
        <w:t xml:space="preserve">              ישירה: מנהלת מחלקת גנים</w:t>
      </w:r>
    </w:p>
    <w:p w14:paraId="735DF3EE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אחוז משרה:</w:t>
      </w:r>
      <w:r w:rsidRPr="00E430A5">
        <w:rPr>
          <w:rFonts w:asciiTheme="minorHAnsi" w:hAnsiTheme="minorHAnsi" w:cstheme="minorHAnsi"/>
          <w:szCs w:val="22"/>
          <w:rtl/>
        </w:rPr>
        <w:t xml:space="preserve"> 100%</w:t>
      </w:r>
    </w:p>
    <w:p w14:paraId="7663F389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 w:hint="cs"/>
          <w:b/>
          <w:bCs/>
          <w:szCs w:val="22"/>
          <w:u w:val="single"/>
          <w:rtl/>
        </w:rPr>
        <w:t>דרגת המשרה</w:t>
      </w:r>
      <w:r w:rsidRPr="00D31C79">
        <w:rPr>
          <w:rFonts w:asciiTheme="minorHAnsi" w:hAnsiTheme="minorHAnsi" w:cstheme="minorHAnsi"/>
          <w:szCs w:val="22"/>
          <w:u w:val="single"/>
          <w:rtl/>
        </w:rPr>
        <w:t>:</w:t>
      </w:r>
      <w:r w:rsidRPr="00E430A5">
        <w:rPr>
          <w:rFonts w:asciiTheme="minorHAnsi" w:hAnsiTheme="minorHAnsi" w:cstheme="minorHAnsi"/>
          <w:szCs w:val="22"/>
          <w:rtl/>
        </w:rPr>
        <w:t xml:space="preserve"> מנהלי/ מח"ר</w:t>
      </w:r>
    </w:p>
    <w:p w14:paraId="7382B532" w14:textId="77777777" w:rsidR="00C766B6" w:rsidRPr="004F6B47" w:rsidRDefault="00C766B6" w:rsidP="00C766B6">
      <w:pPr>
        <w:rPr>
          <w:rFonts w:asciiTheme="minorHAnsi" w:hAnsiTheme="minorHAnsi" w:cs="Arial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דרגה:</w:t>
      </w:r>
      <w:r w:rsidRPr="00E430A5">
        <w:rPr>
          <w:rFonts w:asciiTheme="minorHAnsi" w:hAnsiTheme="minorHAnsi" w:cstheme="minorHAnsi"/>
          <w:szCs w:val="22"/>
          <w:rtl/>
        </w:rPr>
        <w:t xml:space="preserve"> 7-9 </w:t>
      </w:r>
      <w:r>
        <w:rPr>
          <w:rFonts w:asciiTheme="minorHAnsi" w:hAnsiTheme="minorHAnsi" w:cstheme="minorHAnsi" w:hint="cs"/>
          <w:szCs w:val="22"/>
          <w:rtl/>
        </w:rPr>
        <w:t xml:space="preserve">/ 37-39/ </w:t>
      </w:r>
      <w:r>
        <w:rPr>
          <w:rFonts w:asciiTheme="minorHAnsi" w:hAnsiTheme="minorHAnsi" w:cs="Arial" w:hint="cs"/>
          <w:szCs w:val="22"/>
          <w:rtl/>
        </w:rPr>
        <w:t xml:space="preserve">חינוך ונוער </w:t>
      </w:r>
    </w:p>
    <w:p w14:paraId="786E24B0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</w:p>
    <w:p w14:paraId="348278F0" w14:textId="77777777" w:rsidR="00C766B6" w:rsidRDefault="00C766B6" w:rsidP="00C766B6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0C66528D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  <w:r w:rsidRPr="00D31C79">
        <w:rPr>
          <w:rFonts w:asciiTheme="minorHAnsi" w:hAnsiTheme="minorHAnsi" w:cstheme="minorHAnsi"/>
          <w:b/>
          <w:bCs/>
          <w:szCs w:val="22"/>
          <w:u w:val="single"/>
          <w:rtl/>
        </w:rPr>
        <w:t>יעוד:</w:t>
      </w:r>
      <w:r w:rsidRPr="00E430A5">
        <w:rPr>
          <w:rFonts w:asciiTheme="minorHAnsi" w:hAnsiTheme="minorHAnsi" w:cstheme="minorHAnsi"/>
          <w:szCs w:val="22"/>
          <w:rtl/>
        </w:rPr>
        <w:t xml:space="preserve"> ריכוז ומענה לעובדי החינוך הקדם יסודי , החינוך המיוחד והפרויקטים בנושא נוכחות ושכר, גיוס וקליטה של העובדים, תפעול יומיומי ובקרה.</w:t>
      </w:r>
    </w:p>
    <w:p w14:paraId="4C79AA03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</w:p>
    <w:p w14:paraId="727C172B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u w:val="single"/>
          <w:rtl/>
        </w:rPr>
      </w:pPr>
    </w:p>
    <w:p w14:paraId="1D91C3E9" w14:textId="77777777" w:rsidR="00C766B6" w:rsidRPr="00E430A5" w:rsidRDefault="00C766B6" w:rsidP="00C766B6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>עיקרי התפקיד:</w:t>
      </w:r>
    </w:p>
    <w:p w14:paraId="7C157BB6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</w:p>
    <w:p w14:paraId="5F37EC8D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ניהול ובקרה אחר התקנים הרצויים בתחום החינוך, ועל פי אישורים ממשרד החינוך.</w:t>
      </w:r>
    </w:p>
    <w:p w14:paraId="7F7ACBBD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גיוס וקליטה של תומכות חינוך חדשות, מילוי מקום, מתגברים ופרויקטים.</w:t>
      </w:r>
    </w:p>
    <w:p w14:paraId="24E70ECB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ניהול מערך הנוכחות של העובדים במערכת הסינריון לרבות טיפול בכל נושא  חופשה /מחלה/ ימים מיוחדים.</w:t>
      </w:r>
    </w:p>
    <w:p w14:paraId="4F2F4269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ניהול תמריץ אי היעדרות של התומכות והפקת דוחות רלוונטיים  על פי הצורך.</w:t>
      </w:r>
    </w:p>
    <w:p w14:paraId="6313869E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טיפול בכל נושא הקייטנות בשיתוף מנהלת הקדם יסודי ודיווח מפורט למדור השכר.</w:t>
      </w:r>
    </w:p>
    <w:p w14:paraId="7F203862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עדכון תוכניות העבודה של תומכות החינוך במערכת הנוכחות ועדכון על פי צורך.</w:t>
      </w:r>
    </w:p>
    <w:p w14:paraId="121FF167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עדכון מצבת תומכות החינוך במערכת האוטומציה.</w:t>
      </w:r>
    </w:p>
    <w:p w14:paraId="6E7CC22C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טיפול בנושא דרגות, תנאי שכר ופרט של העובדים והעברת דיווחים לשכר.</w:t>
      </w:r>
    </w:p>
    <w:p w14:paraId="4332164F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הוצאה לפועל של תוכנית הכשרה של תומכות החינוך, הגשת קול קורא ,הפעלת ההכשרה ומעקב ובקרה.</w:t>
      </w:r>
    </w:p>
    <w:p w14:paraId="738EA625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טיפול בנושא סיומי העסקה של עובדים זימון לשיחות ברור, שימוע , חל"ד חל"ת.</w:t>
      </w:r>
    </w:p>
    <w:p w14:paraId="4288C44A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זמינות ומענה טלפוני ופרונטלי לעובדי החינוך.</w:t>
      </w:r>
    </w:p>
    <w:p w14:paraId="13DF25A0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מתן הנחיות לעובדי החינוך בתחום ההון האנושי</w:t>
      </w:r>
    </w:p>
    <w:p w14:paraId="72B31D53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הכנת נהלי עבודה על פי תפקיד העובד/ת.</w:t>
      </w:r>
    </w:p>
    <w:p w14:paraId="5C78EDD0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דיווח סייעת שנייה במשרד החינוך ודיווח החלפת גננת ע"י סייעת  מחצית א וב' למשרד החינוך ובקרה על שיפוי המשרד לרשות</w:t>
      </w:r>
    </w:p>
    <w:p w14:paraId="26483DB9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מעקב בקרה ודיווח של דוחות סייעות מ"מ מול האחראית על מילויי מקום בחברה הכלכלית.</w:t>
      </w:r>
    </w:p>
    <w:p w14:paraId="3C74B108" w14:textId="77777777" w:rsidR="00C766B6" w:rsidRPr="00E430A5" w:rsidRDefault="00C766B6" w:rsidP="00C766B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ביצוע מטלות נוספות על פי דרישת  המנהלת.</w:t>
      </w:r>
    </w:p>
    <w:p w14:paraId="63B85D0A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</w:p>
    <w:p w14:paraId="32D6405F" w14:textId="77777777" w:rsidR="00C766B6" w:rsidRPr="00E430A5" w:rsidRDefault="00C766B6" w:rsidP="00C766B6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>תנאי סף:</w:t>
      </w:r>
    </w:p>
    <w:p w14:paraId="60703A07" w14:textId="77777777" w:rsidR="00C766B6" w:rsidRPr="00E430A5" w:rsidRDefault="00C766B6" w:rsidP="00C766B6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תעודת בגרות מלאה</w:t>
      </w:r>
    </w:p>
    <w:p w14:paraId="4C6EFD40" w14:textId="77777777" w:rsidR="00C766B6" w:rsidRPr="00E430A5" w:rsidRDefault="00C766B6" w:rsidP="00C766B6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תואר ראשון בתחום משאבי האנוש, מדיניות ציבורית, חינוך יתרון.</w:t>
      </w:r>
    </w:p>
    <w:p w14:paraId="58F670DE" w14:textId="77777777" w:rsidR="00C766B6" w:rsidRPr="00E430A5" w:rsidRDefault="00C766B6" w:rsidP="00C766B6">
      <w:pPr>
        <w:pStyle w:val="a9"/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</w:p>
    <w:p w14:paraId="0154CEB7" w14:textId="77777777" w:rsidR="00C766B6" w:rsidRPr="00E430A5" w:rsidRDefault="00C766B6" w:rsidP="00C766B6">
      <w:pPr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430A5">
        <w:rPr>
          <w:rFonts w:asciiTheme="minorHAnsi" w:hAnsiTheme="minorHAnsi" w:cstheme="minorHAnsi"/>
          <w:b/>
          <w:bCs/>
          <w:szCs w:val="22"/>
          <w:u w:val="single"/>
          <w:rtl/>
        </w:rPr>
        <w:t>מאפייני עשייה ייחודיים בתפקיד:</w:t>
      </w:r>
    </w:p>
    <w:p w14:paraId="2D8B02B2" w14:textId="77777777" w:rsidR="00C766B6" w:rsidRPr="00E430A5" w:rsidRDefault="00C766B6" w:rsidP="00C766B6">
      <w:pPr>
        <w:rPr>
          <w:rFonts w:asciiTheme="minorHAnsi" w:hAnsiTheme="minorHAnsi" w:cstheme="minorHAnsi"/>
          <w:szCs w:val="22"/>
          <w:rtl/>
        </w:rPr>
      </w:pPr>
    </w:p>
    <w:p w14:paraId="48F333B1" w14:textId="77777777" w:rsidR="00C766B6" w:rsidRPr="00E430A5" w:rsidRDefault="00C766B6" w:rsidP="00C766B6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יכולת תקשורת והקשבה</w:t>
      </w:r>
    </w:p>
    <w:p w14:paraId="3512E827" w14:textId="77777777" w:rsidR="00C766B6" w:rsidRPr="00E430A5" w:rsidRDefault="00C766B6" w:rsidP="00C766B6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lastRenderedPageBreak/>
        <w:t>עבודה בשעות לא שיגרתיות</w:t>
      </w:r>
    </w:p>
    <w:p w14:paraId="3160F00B" w14:textId="77777777" w:rsidR="00C766B6" w:rsidRPr="00E430A5" w:rsidRDefault="00C766B6" w:rsidP="00C766B6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עבודה עם ריבוי יישומים ומערכות מידע</w:t>
      </w:r>
    </w:p>
    <w:p w14:paraId="6EE5A199" w14:textId="77777777" w:rsidR="00C766B6" w:rsidRPr="00E430A5" w:rsidRDefault="00C766B6" w:rsidP="00C766B6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יכולת עבודה בצוות</w:t>
      </w:r>
    </w:p>
    <w:p w14:paraId="7A754EFC" w14:textId="77777777" w:rsidR="00C766B6" w:rsidRPr="00E430A5" w:rsidRDefault="00C766B6" w:rsidP="00C766B6">
      <w:pPr>
        <w:pStyle w:val="a9"/>
        <w:numPr>
          <w:ilvl w:val="0"/>
          <w:numId w:val="2"/>
        </w:numPr>
        <w:rPr>
          <w:rFonts w:asciiTheme="minorHAnsi" w:hAnsiTheme="minorHAnsi" w:cstheme="minorHAnsi"/>
          <w:szCs w:val="22"/>
          <w:rtl/>
        </w:rPr>
      </w:pPr>
      <w:r w:rsidRPr="00E430A5">
        <w:rPr>
          <w:rFonts w:asciiTheme="minorHAnsi" w:hAnsiTheme="minorHAnsi" w:cstheme="minorHAnsi"/>
          <w:szCs w:val="22"/>
          <w:rtl/>
        </w:rPr>
        <w:t>קפדנות ודייקנות בעבודה</w:t>
      </w:r>
    </w:p>
    <w:p w14:paraId="016402AD" w14:textId="77777777" w:rsidR="00C766B6" w:rsidRDefault="00C766B6" w:rsidP="00C766B6">
      <w:pPr>
        <w:pStyle w:val="a9"/>
        <w:rPr>
          <w:rFonts w:asciiTheme="minorHAnsi" w:hAnsiTheme="minorHAnsi" w:cstheme="minorHAnsi"/>
          <w:szCs w:val="22"/>
          <w:rtl/>
        </w:rPr>
      </w:pPr>
    </w:p>
    <w:p w14:paraId="74C75454" w14:textId="77777777" w:rsidR="00C766B6" w:rsidRDefault="00C766B6" w:rsidP="00C766B6">
      <w:pPr>
        <w:pStyle w:val="a9"/>
        <w:rPr>
          <w:rFonts w:asciiTheme="minorHAnsi" w:hAnsiTheme="minorHAnsi" w:cstheme="minorHAnsi"/>
          <w:szCs w:val="22"/>
          <w:rtl/>
        </w:rPr>
      </w:pPr>
    </w:p>
    <w:p w14:paraId="1DFAFE2D" w14:textId="77777777" w:rsidR="00C766B6" w:rsidRPr="00993654" w:rsidRDefault="00C766B6" w:rsidP="00C766B6">
      <w:pPr>
        <w:pStyle w:val="a9"/>
        <w:jc w:val="center"/>
        <w:rPr>
          <w:rFonts w:asciiTheme="minorHAnsi" w:hAnsiTheme="minorHAnsi" w:cstheme="minorHAnsi"/>
          <w:b/>
          <w:bCs/>
          <w:szCs w:val="22"/>
        </w:rPr>
      </w:pPr>
      <w:r w:rsidRPr="00993654">
        <w:rPr>
          <w:rFonts w:asciiTheme="minorHAnsi" w:hAnsiTheme="minorHAnsi" w:cstheme="minorHAnsi" w:hint="cs"/>
          <w:b/>
          <w:bCs/>
          <w:szCs w:val="22"/>
          <w:rtl/>
        </w:rPr>
        <w:t>בברכה,</w:t>
      </w:r>
      <w:r w:rsidRPr="00993654">
        <w:rPr>
          <w:rFonts w:asciiTheme="minorHAnsi" w:hAnsiTheme="minorHAnsi" w:cstheme="minorHAnsi"/>
          <w:b/>
          <w:bCs/>
          <w:szCs w:val="22"/>
          <w:rtl/>
        </w:rPr>
        <w:br/>
      </w:r>
      <w:r w:rsidRPr="00993654">
        <w:rPr>
          <w:rFonts w:asciiTheme="minorHAnsi" w:hAnsiTheme="minorHAnsi" w:cstheme="minorHAnsi" w:hint="cs"/>
          <w:b/>
          <w:bCs/>
          <w:szCs w:val="22"/>
          <w:rtl/>
        </w:rPr>
        <w:t>יחיאל זוהר</w:t>
      </w:r>
      <w:r w:rsidRPr="00993654">
        <w:rPr>
          <w:rFonts w:asciiTheme="minorHAnsi" w:hAnsiTheme="minorHAnsi" w:cstheme="minorHAnsi"/>
          <w:b/>
          <w:bCs/>
          <w:szCs w:val="22"/>
          <w:rtl/>
        </w:rPr>
        <w:br/>
      </w:r>
      <w:r w:rsidRPr="00993654">
        <w:rPr>
          <w:rFonts w:asciiTheme="minorHAnsi" w:hAnsiTheme="minorHAnsi" w:cstheme="minorHAnsi" w:hint="cs"/>
          <w:b/>
          <w:bCs/>
          <w:szCs w:val="22"/>
          <w:rtl/>
        </w:rPr>
        <w:t>ראש העירייה</w:t>
      </w:r>
    </w:p>
    <w:p w14:paraId="40F5B354" w14:textId="77777777" w:rsidR="00C766B6" w:rsidRPr="00E430A5" w:rsidRDefault="00C766B6" w:rsidP="00C766B6">
      <w:pPr>
        <w:pStyle w:val="a9"/>
        <w:rPr>
          <w:rFonts w:asciiTheme="minorHAnsi" w:hAnsiTheme="minorHAnsi" w:cstheme="minorHAnsi"/>
          <w:szCs w:val="22"/>
          <w:rtl/>
        </w:rPr>
      </w:pPr>
    </w:p>
    <w:p w14:paraId="2CED7316" w14:textId="77777777" w:rsidR="00C766B6" w:rsidRPr="00E430A5" w:rsidRDefault="00C766B6" w:rsidP="00C766B6">
      <w:pPr>
        <w:spacing w:line="360" w:lineRule="auto"/>
        <w:jc w:val="center"/>
        <w:rPr>
          <w:rFonts w:asciiTheme="minorHAnsi" w:hAnsiTheme="minorHAnsi" w:cstheme="minorHAnsi"/>
          <w:szCs w:val="22"/>
          <w:rtl/>
        </w:rPr>
      </w:pPr>
    </w:p>
    <w:p w14:paraId="2C64D71B" w14:textId="77777777" w:rsidR="00C766B6" w:rsidRPr="008E3AA3" w:rsidRDefault="00C766B6" w:rsidP="00C766B6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39CDE8E" w14:textId="1E5F53BB" w:rsidR="00C766B6" w:rsidRPr="008E3AA3" w:rsidRDefault="00C766B6" w:rsidP="00C766B6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412CCD2" w14:textId="77777777" w:rsidR="00C766B6" w:rsidRPr="005A1155" w:rsidRDefault="00C766B6" w:rsidP="00C766B6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04868F6" w14:textId="77777777" w:rsidR="00C766B6" w:rsidRPr="005A1155" w:rsidRDefault="00C766B6" w:rsidP="00C766B6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4EF6295" w14:textId="77777777" w:rsidR="00C766B6" w:rsidRPr="005A1155" w:rsidRDefault="00C766B6" w:rsidP="00C766B6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1EA5D755" w14:textId="77777777" w:rsidR="00C766B6" w:rsidRPr="008E3AA3" w:rsidRDefault="00C766B6" w:rsidP="00C766B6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B429AA4" w14:textId="77777777" w:rsidR="00C766B6" w:rsidRPr="005A1155" w:rsidRDefault="00C766B6" w:rsidP="00C766B6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533595A" w14:textId="77777777" w:rsidR="00C766B6" w:rsidRPr="005A1155" w:rsidRDefault="00C766B6" w:rsidP="00C766B6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DF78805" w14:textId="77777777" w:rsidR="00C766B6" w:rsidRPr="008E3AA3" w:rsidRDefault="00C766B6" w:rsidP="00C766B6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5C29F5BE" w14:textId="77777777" w:rsidR="00C766B6" w:rsidRPr="00E430A5" w:rsidRDefault="00C766B6" w:rsidP="00C766B6">
      <w:pPr>
        <w:spacing w:line="360" w:lineRule="auto"/>
        <w:rPr>
          <w:rFonts w:asciiTheme="minorHAnsi" w:hAnsiTheme="minorHAnsi" w:cstheme="minorHAnsi"/>
          <w:szCs w:val="22"/>
        </w:rPr>
      </w:pPr>
    </w:p>
    <w:p w14:paraId="50C55044" w14:textId="77777777" w:rsidR="00C766B6" w:rsidRPr="00E430A5" w:rsidRDefault="00C766B6" w:rsidP="00C766B6">
      <w:pPr>
        <w:spacing w:line="360" w:lineRule="auto"/>
        <w:textAlignment w:val="auto"/>
        <w:rPr>
          <w:rFonts w:asciiTheme="minorHAnsi" w:hAnsiTheme="minorHAnsi" w:cstheme="minorHAnsi"/>
          <w:szCs w:val="22"/>
          <w:rtl/>
        </w:rPr>
      </w:pPr>
    </w:p>
    <w:p w14:paraId="3CA51D2A" w14:textId="77777777" w:rsidR="00C766B6" w:rsidRDefault="00C766B6" w:rsidP="00C766B6"/>
    <w:p w14:paraId="2320076E" w14:textId="77777777" w:rsidR="00223554" w:rsidRPr="00C766B6" w:rsidRDefault="00223554"/>
    <w:sectPr w:rsidR="00223554" w:rsidRPr="00C766B6" w:rsidSect="00C766B6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340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ACFE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82131F7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B3A5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0647D2E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92C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D2BA148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3466" w14:textId="77777777" w:rsidR="00000000" w:rsidRPr="00994A92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1A43EBF" wp14:editId="1507D51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E001" w14:textId="77777777" w:rsidR="00000000" w:rsidRPr="00994A92" w:rsidRDefault="00000000" w:rsidP="00EF7148">
    <w:pPr>
      <w:pStyle w:val="af0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994A92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F7173FB" w14:textId="77777777" w:rsidR="00000000" w:rsidRPr="00994A92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1F497D"/>
        <w:sz w:val="36"/>
        <w:szCs w:val="36"/>
        <w:rtl/>
      </w:rPr>
    </w:pPr>
    <w:r w:rsidRPr="00994A92">
      <w:rPr>
        <w:rFonts w:ascii="Calibri" w:hAnsi="Calibri" w:cs="Calibri" w:hint="cs"/>
        <w:color w:val="002060"/>
        <w:sz w:val="36"/>
        <w:szCs w:val="36"/>
        <w:rtl/>
      </w:rPr>
      <w:t>אגף</w:t>
    </w:r>
    <w:r w:rsidRPr="00994A92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1610A"/>
    <w:multiLevelType w:val="hybridMultilevel"/>
    <w:tmpl w:val="20663B28"/>
    <w:lvl w:ilvl="0" w:tplc="748221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A7A67"/>
    <w:multiLevelType w:val="hybridMultilevel"/>
    <w:tmpl w:val="7318FF74"/>
    <w:lvl w:ilvl="0" w:tplc="B6E26F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297032623">
    <w:abstractNumId w:val="2"/>
  </w:num>
  <w:num w:numId="2" w16cid:durableId="700743295">
    <w:abstractNumId w:val="1"/>
  </w:num>
  <w:num w:numId="3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B6"/>
    <w:rsid w:val="0006293E"/>
    <w:rsid w:val="00223554"/>
    <w:rsid w:val="00A3303E"/>
    <w:rsid w:val="00BA47EA"/>
    <w:rsid w:val="00C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4792"/>
  <w15:chartTrackingRefBased/>
  <w15:docId w15:val="{1CBDA81B-56B0-48EF-BF03-B564AA7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B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66B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B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6B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6B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6B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6B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6B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6B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6B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76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76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76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766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766B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766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766B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766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76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7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76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76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6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766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66B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C766B6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C766B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C766B6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C766B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C7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cp:lastPrinted>2025-04-22T13:04:00Z</cp:lastPrinted>
  <dcterms:created xsi:type="dcterms:W3CDTF">2025-04-22T13:03:00Z</dcterms:created>
  <dcterms:modified xsi:type="dcterms:W3CDTF">2025-04-22T13:05:00Z</dcterms:modified>
</cp:coreProperties>
</file>