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ABA7" w14:textId="77777777" w:rsidR="005B6121" w:rsidRPr="008015EB" w:rsidRDefault="005B6121" w:rsidP="005B6121">
      <w:pPr>
        <w:spacing w:line="360" w:lineRule="auto"/>
        <w:jc w:val="left"/>
        <w:rPr>
          <w:rFonts w:ascii="Calibri" w:hAnsi="Calibri" w:cs="Calibri" w:hint="cs"/>
          <w:szCs w:val="22"/>
          <w:rtl/>
        </w:rPr>
      </w:pPr>
    </w:p>
    <w:p w14:paraId="3E35F564" w14:textId="5DA9D8FA" w:rsidR="005B6121" w:rsidRPr="008015EB" w:rsidRDefault="005B6121" w:rsidP="005B6121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</w:t>
      </w:r>
      <w:r>
        <w:rPr>
          <w:rFonts w:ascii="Calibri" w:hAnsi="Calibri" w:cs="Calibri" w:hint="cs"/>
          <w:b/>
          <w:bCs/>
          <w:szCs w:val="22"/>
          <w:rtl/>
        </w:rPr>
        <w:t xml:space="preserve">חוזר </w:t>
      </w:r>
      <w:r w:rsidRPr="008015EB">
        <w:rPr>
          <w:rFonts w:ascii="Calibri" w:hAnsi="Calibri" w:cs="Calibri"/>
          <w:b/>
          <w:bCs/>
          <w:szCs w:val="22"/>
          <w:rtl/>
        </w:rPr>
        <w:t xml:space="preserve">מספר </w:t>
      </w:r>
      <w:r>
        <w:rPr>
          <w:rFonts w:ascii="Calibri" w:hAnsi="Calibri" w:cs="Calibri" w:hint="cs"/>
          <w:b/>
          <w:bCs/>
          <w:szCs w:val="22"/>
          <w:rtl/>
        </w:rPr>
        <w:t>1108/25</w:t>
      </w:r>
    </w:p>
    <w:p w14:paraId="3713E15C" w14:textId="77777777" w:rsidR="005B6121" w:rsidRPr="008015EB" w:rsidRDefault="005B6121" w:rsidP="005B6121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רכזת גנים  </w:t>
      </w:r>
    </w:p>
    <w:p w14:paraId="10B94CB5" w14:textId="77777777" w:rsidR="005B6121" w:rsidRDefault="005B6121" w:rsidP="005B6121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מנהל החינוך</w:t>
      </w:r>
    </w:p>
    <w:p w14:paraId="2FC07DC4" w14:textId="77777777" w:rsidR="005B6121" w:rsidRPr="008015EB" w:rsidRDefault="005B6121" w:rsidP="005B6121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מנהלי 7-9 / מח"ר 37-39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/ חינוך ונוער (לפי השכלת העובד)</w:t>
      </w:r>
    </w:p>
    <w:p w14:paraId="06A5A305" w14:textId="77777777" w:rsidR="005B6121" w:rsidRDefault="005B6121" w:rsidP="005B6121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100% </w:t>
      </w:r>
    </w:p>
    <w:p w14:paraId="1B6BAFFD" w14:textId="77777777" w:rsidR="005B6121" w:rsidRPr="008015EB" w:rsidRDefault="005B6121" w:rsidP="005B6121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מנהלת קדם יסודי  </w:t>
      </w:r>
    </w:p>
    <w:p w14:paraId="0D4B4718" w14:textId="77777777" w:rsidR="005B6121" w:rsidRPr="007B2868" w:rsidRDefault="005B6121" w:rsidP="005B6121">
      <w:pPr>
        <w:spacing w:line="360" w:lineRule="auto"/>
        <w:rPr>
          <w:rFonts w:ascii="Calibri" w:hAnsi="Calibri" w:cs="Calibri"/>
          <w:szCs w:val="22"/>
          <w:rtl/>
        </w:rPr>
      </w:pPr>
    </w:p>
    <w:p w14:paraId="1BF31074" w14:textId="77777777" w:rsidR="005B6121" w:rsidRDefault="005B6121" w:rsidP="005B612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56CAF679" w14:textId="77777777" w:rsidR="005B6121" w:rsidRPr="00CC3501" w:rsidRDefault="005B6121" w:rsidP="005B6121">
      <w:pPr>
        <w:spacing w:line="360" w:lineRule="auto"/>
        <w:rPr>
          <w:rFonts w:ascii="Calibri" w:hAnsi="Calibri" w:cs="Calibri"/>
          <w:szCs w:val="22"/>
        </w:rPr>
      </w:pPr>
      <w:r w:rsidRPr="00CC3501">
        <w:rPr>
          <w:rFonts w:ascii="Calibri" w:hAnsi="Calibri" w:cs="Calibri"/>
          <w:szCs w:val="22"/>
          <w:rtl/>
        </w:rPr>
        <w:t>רכזת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הגנים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היא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שותפה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מלאה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למנהלת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מחלקת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הגנים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בעבודת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הניהול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והתפעול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של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כל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גני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הילדים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בעיר</w:t>
      </w:r>
      <w:r w:rsidRPr="00CC3501">
        <w:rPr>
          <w:rFonts w:ascii="Calibri" w:hAnsi="Calibri" w:cs="Calibri"/>
          <w:szCs w:val="22"/>
        </w:rPr>
        <w:t xml:space="preserve">. </w:t>
      </w:r>
      <w:r w:rsidRPr="00CC3501">
        <w:rPr>
          <w:rFonts w:ascii="Calibri" w:hAnsi="Calibri" w:cs="Calibri"/>
          <w:szCs w:val="22"/>
          <w:rtl/>
        </w:rPr>
        <w:t>התפקיד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כולל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אחריות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ישירה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על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סייעות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גני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הילדים, ניהול תקציב</w:t>
      </w:r>
      <w:r w:rsidRPr="00CC3501">
        <w:rPr>
          <w:rFonts w:ascii="Calibri" w:hAnsi="Calibri" w:cs="Calibri"/>
          <w:szCs w:val="22"/>
        </w:rPr>
        <w:t xml:space="preserve">, </w:t>
      </w:r>
      <w:r w:rsidRPr="00CC3501">
        <w:rPr>
          <w:rFonts w:ascii="Calibri" w:hAnsi="Calibri" w:cs="Calibri"/>
          <w:szCs w:val="22"/>
          <w:rtl/>
        </w:rPr>
        <w:t>טיפול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בתקלות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וצרכים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טכניים ולוגיסטיים בגני הילדים, ארגון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אירועים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וטקסים</w:t>
      </w:r>
      <w:r w:rsidRPr="00CC3501">
        <w:rPr>
          <w:rFonts w:ascii="Calibri" w:hAnsi="Calibri" w:cs="Calibri"/>
          <w:szCs w:val="22"/>
        </w:rPr>
        <w:t xml:space="preserve">, </w:t>
      </w:r>
      <w:r w:rsidRPr="00CC3501">
        <w:rPr>
          <w:rFonts w:ascii="Calibri" w:hAnsi="Calibri" w:cs="Calibri"/>
          <w:szCs w:val="22"/>
          <w:rtl/>
        </w:rPr>
        <w:t>וכן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ניהול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הרכש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והפעילויות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הפדגוגיות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בגני</w:t>
      </w:r>
      <w:r w:rsidRPr="00CC3501">
        <w:rPr>
          <w:rFonts w:ascii="Calibri" w:hAnsi="Calibri" w:cs="Calibri"/>
          <w:szCs w:val="22"/>
        </w:rPr>
        <w:t xml:space="preserve"> </w:t>
      </w:r>
      <w:r w:rsidRPr="00CC3501">
        <w:rPr>
          <w:rFonts w:ascii="Calibri" w:hAnsi="Calibri" w:cs="Calibri"/>
          <w:szCs w:val="22"/>
          <w:rtl/>
        </w:rPr>
        <w:t>הילדים</w:t>
      </w:r>
      <w:r w:rsidRPr="00CC3501">
        <w:rPr>
          <w:rFonts w:ascii="Calibri" w:hAnsi="Calibri" w:cs="Calibri"/>
          <w:szCs w:val="22"/>
        </w:rPr>
        <w:t>.</w:t>
      </w:r>
    </w:p>
    <w:p w14:paraId="435E72F9" w14:textId="77777777" w:rsidR="005B6121" w:rsidRPr="00CC3501" w:rsidRDefault="005B6121" w:rsidP="005B612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196D8D55" w14:textId="77777777" w:rsidR="005B6121" w:rsidRDefault="005B6121" w:rsidP="005B612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B2868">
        <w:rPr>
          <w:rFonts w:ascii="Calibri" w:hAnsi="Calibri" w:cs="Calibri"/>
          <w:b/>
          <w:bCs/>
          <w:szCs w:val="22"/>
          <w:u w:val="single"/>
          <w:rtl/>
        </w:rPr>
        <w:t>תחומי אחריות:</w:t>
      </w:r>
    </w:p>
    <w:p w14:paraId="1AD3A550" w14:textId="77777777" w:rsidR="005B6121" w:rsidRDefault="005B6121" w:rsidP="005B6121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ניהול סייעות</w:t>
      </w:r>
    </w:p>
    <w:p w14:paraId="4479A0B7" w14:textId="77777777" w:rsidR="005B6121" w:rsidRDefault="005B6121" w:rsidP="005B6121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קליטה ומיון: ניהול תהליך הקליטה והמיון של סייעות חדשות, כולל ראיונות והתאמה לתפקידים השונים בשיתוף עם רכזת ההון האנושי.</w:t>
      </w:r>
    </w:p>
    <w:p w14:paraId="09175E3B" w14:textId="77777777" w:rsidR="005B6121" w:rsidRDefault="005B6121" w:rsidP="005B6121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שיבוץ ובקרה: ביצוע שיבוצים בגני הילדים, מעקב ובקרה על התאמת הסייעות לתפקיד.</w:t>
      </w:r>
    </w:p>
    <w:p w14:paraId="6086B76D" w14:textId="77777777" w:rsidR="005B6121" w:rsidRDefault="005B6121" w:rsidP="005B6121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 xml:space="preserve">ניהול נושא המשמעת </w:t>
      </w:r>
    </w:p>
    <w:p w14:paraId="2B37C111" w14:textId="77777777" w:rsidR="005B6121" w:rsidRPr="00BB4BAC" w:rsidRDefault="005B6121" w:rsidP="005B6121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ניהול היעדרויו</w:t>
      </w:r>
      <w:r>
        <w:rPr>
          <w:rFonts w:ascii="Calibri" w:hAnsi="Calibri" w:cs="Calibri" w:hint="eastAsia"/>
          <w:szCs w:val="22"/>
          <w:rtl/>
        </w:rPr>
        <w:t>ת</w:t>
      </w:r>
      <w:r>
        <w:rPr>
          <w:rFonts w:ascii="Calibri" w:hAnsi="Calibri" w:cs="Calibri" w:hint="cs"/>
          <w:szCs w:val="22"/>
          <w:rtl/>
        </w:rPr>
        <w:t>: מעקב אחר ימי היעדרות וניהול ישיר של אחראית סייעות מחליפות.</w:t>
      </w:r>
    </w:p>
    <w:p w14:paraId="14F6754E" w14:textId="77777777" w:rsidR="005B6121" w:rsidRDefault="005B6121" w:rsidP="005B6121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תמיכה וליווי מקצועי לסייעות</w:t>
      </w:r>
    </w:p>
    <w:p w14:paraId="4DFEF9CB" w14:textId="77777777" w:rsidR="005B6121" w:rsidRPr="002A6FC4" w:rsidRDefault="005B6121" w:rsidP="005B6121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2A6FC4">
        <w:rPr>
          <w:rFonts w:ascii="Calibri" w:hAnsi="Calibri" w:cs="Calibri"/>
          <w:szCs w:val="22"/>
          <w:rtl/>
        </w:rPr>
        <w:t>ליווי מקצועי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ואישי</w:t>
      </w:r>
      <w:r w:rsidRPr="002A6FC4">
        <w:rPr>
          <w:rFonts w:ascii="Calibri" w:hAnsi="Calibri" w:cs="Calibri"/>
          <w:szCs w:val="22"/>
        </w:rPr>
        <w:t xml:space="preserve">: </w:t>
      </w:r>
      <w:r w:rsidRPr="002A6FC4">
        <w:rPr>
          <w:rFonts w:ascii="Calibri" w:hAnsi="Calibri" w:cs="Calibri"/>
          <w:szCs w:val="22"/>
          <w:rtl/>
        </w:rPr>
        <w:t>מתן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הדרכה</w:t>
      </w:r>
      <w:r w:rsidRPr="002A6FC4">
        <w:rPr>
          <w:rFonts w:ascii="Calibri" w:hAnsi="Calibri" w:cs="Calibri"/>
          <w:szCs w:val="22"/>
        </w:rPr>
        <w:t xml:space="preserve">, </w:t>
      </w:r>
      <w:r w:rsidRPr="002A6FC4">
        <w:rPr>
          <w:rFonts w:ascii="Calibri" w:hAnsi="Calibri" w:cs="Calibri"/>
          <w:szCs w:val="22"/>
          <w:rtl/>
        </w:rPr>
        <w:t>תמיכה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וליווי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מקצועי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לסייעות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בגנים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בנושאים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פדגוגיים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ואישיים</w:t>
      </w:r>
      <w:r>
        <w:rPr>
          <w:rFonts w:ascii="Calibri" w:hAnsi="Calibri" w:cs="Calibri" w:hint="cs"/>
          <w:szCs w:val="22"/>
          <w:rtl/>
        </w:rPr>
        <w:t>.</w:t>
      </w:r>
    </w:p>
    <w:p w14:paraId="49C1AD06" w14:textId="77777777" w:rsidR="005B6121" w:rsidRPr="002A6FC4" w:rsidRDefault="005B6121" w:rsidP="005B6121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2A6FC4">
        <w:rPr>
          <w:rFonts w:ascii="Calibri" w:hAnsi="Calibri" w:cs="Calibri"/>
          <w:szCs w:val="22"/>
          <w:rtl/>
        </w:rPr>
        <w:t>ייזום  הכשרות לסייעות על פי מדיניות המחלקה וצורכי הסייעות.</w:t>
      </w:r>
    </w:p>
    <w:p w14:paraId="26179593" w14:textId="77777777" w:rsidR="005B6121" w:rsidRPr="002A6FC4" w:rsidRDefault="005B6121" w:rsidP="005B6121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2A6FC4">
        <w:rPr>
          <w:rFonts w:ascii="Calibri" w:hAnsi="Calibri" w:cs="Calibri"/>
          <w:szCs w:val="22"/>
          <w:rtl/>
        </w:rPr>
        <w:t>מתן מענה לאתגרים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בשטח</w:t>
      </w:r>
      <w:r w:rsidRPr="002A6FC4">
        <w:rPr>
          <w:rFonts w:ascii="Calibri" w:hAnsi="Calibri" w:cs="Calibri"/>
          <w:szCs w:val="22"/>
        </w:rPr>
        <w:t xml:space="preserve">: </w:t>
      </w:r>
      <w:r w:rsidRPr="002A6FC4">
        <w:rPr>
          <w:rFonts w:ascii="Calibri" w:hAnsi="Calibri" w:cs="Calibri"/>
          <w:szCs w:val="22"/>
          <w:rtl/>
        </w:rPr>
        <w:t>מתן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מענה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לאתגרים</w:t>
      </w:r>
      <w:r w:rsidRPr="002A6FC4">
        <w:rPr>
          <w:rFonts w:ascii="Calibri" w:hAnsi="Calibri" w:cs="Calibri"/>
          <w:szCs w:val="22"/>
        </w:rPr>
        <w:t xml:space="preserve">, </w:t>
      </w:r>
      <w:r w:rsidRPr="002A6FC4">
        <w:rPr>
          <w:rFonts w:ascii="Calibri" w:hAnsi="Calibri" w:cs="Calibri"/>
          <w:szCs w:val="22"/>
          <w:rtl/>
        </w:rPr>
        <w:t>קשיים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ובקשות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של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הסייעות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מהשטח</w:t>
      </w:r>
      <w:r w:rsidRPr="002A6FC4">
        <w:rPr>
          <w:rFonts w:ascii="Calibri" w:hAnsi="Calibri" w:cs="Calibri"/>
          <w:szCs w:val="22"/>
        </w:rPr>
        <w:t xml:space="preserve">, </w:t>
      </w:r>
      <w:r w:rsidRPr="002A6FC4">
        <w:rPr>
          <w:rFonts w:ascii="Calibri" w:hAnsi="Calibri" w:cs="Calibri"/>
          <w:szCs w:val="22"/>
          <w:rtl/>
        </w:rPr>
        <w:t>כולל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סיוע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בפתרון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בעיות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ומתן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תמיכה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במצבי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משבר</w:t>
      </w:r>
    </w:p>
    <w:p w14:paraId="71D1EC6F" w14:textId="77777777" w:rsidR="005B6121" w:rsidRPr="002A6FC4" w:rsidRDefault="005B6121" w:rsidP="005B6121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תמיכה ומתן מענה שוטף לגננות</w:t>
      </w:r>
    </w:p>
    <w:p w14:paraId="1D685BD5" w14:textId="77777777" w:rsidR="005B6121" w:rsidRPr="00D642CF" w:rsidRDefault="005B6121" w:rsidP="005B6121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מתן מענה מקצועי- תמיכה מקצועית ואדמיניסטרטיבי</w:t>
      </w:r>
      <w:r>
        <w:rPr>
          <w:rFonts w:ascii="Calibri" w:hAnsi="Calibri" w:cs="Calibri" w:hint="eastAsia"/>
          <w:szCs w:val="22"/>
          <w:rtl/>
        </w:rPr>
        <w:t>ת</w:t>
      </w:r>
      <w:r>
        <w:rPr>
          <w:rFonts w:ascii="Calibri" w:hAnsi="Calibri" w:cs="Calibri" w:hint="cs"/>
          <w:szCs w:val="22"/>
          <w:rtl/>
        </w:rPr>
        <w:t xml:space="preserve"> לגננות בכל הנושאים הלוגיסטיים. </w:t>
      </w:r>
    </w:p>
    <w:p w14:paraId="4797B772" w14:textId="77777777" w:rsidR="005B6121" w:rsidRPr="00D642CF" w:rsidRDefault="005B6121" w:rsidP="005B6121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ניהול תקציבים: חישוב והטענת תקציבי גנים במהלך השנה.</w:t>
      </w:r>
    </w:p>
    <w:p w14:paraId="22656BAE" w14:textId="77777777" w:rsidR="005B6121" w:rsidRDefault="005B6121" w:rsidP="005B6121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דוחות שכר לגננות חינוך מיוחד: ניהול דוחות שכר בתקופות חופשה ומתן מענה לגננות חינוך מיוחד.</w:t>
      </w:r>
    </w:p>
    <w:p w14:paraId="27E0AED4" w14:textId="77777777" w:rsidR="005B6121" w:rsidRDefault="005B6121" w:rsidP="005B6121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719FD2D4" w14:textId="77777777" w:rsidR="005B6121" w:rsidRDefault="005B6121" w:rsidP="005B6121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B680ABA" w14:textId="77777777" w:rsidR="005B6121" w:rsidRDefault="005B6121" w:rsidP="005B6121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017030DB" w14:textId="77777777" w:rsidR="005B6121" w:rsidRPr="002A6FC4" w:rsidRDefault="005B6121" w:rsidP="005B6121">
      <w:pPr>
        <w:spacing w:line="360" w:lineRule="auto"/>
        <w:jc w:val="left"/>
        <w:rPr>
          <w:rFonts w:ascii="Calibri" w:hAnsi="Calibri" w:cs="Calibri"/>
          <w:szCs w:val="22"/>
        </w:rPr>
      </w:pPr>
    </w:p>
    <w:p w14:paraId="480EE646" w14:textId="77777777" w:rsidR="005B6121" w:rsidRDefault="005B6121" w:rsidP="005B6121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2A6FC4">
        <w:rPr>
          <w:rFonts w:ascii="Calibri" w:hAnsi="Calibri" w:cs="Calibri" w:hint="cs"/>
          <w:b/>
          <w:bCs/>
          <w:szCs w:val="22"/>
          <w:rtl/>
        </w:rPr>
        <w:t xml:space="preserve">ניהול רכש ובקרה </w:t>
      </w:r>
    </w:p>
    <w:p w14:paraId="7EA4E56B" w14:textId="77777777" w:rsidR="005B6121" w:rsidRPr="002A6FC4" w:rsidRDefault="005B6121" w:rsidP="005B6121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2A6FC4">
        <w:rPr>
          <w:rFonts w:ascii="Calibri" w:hAnsi="Calibri" w:cs="Calibri"/>
          <w:szCs w:val="22"/>
          <w:rtl/>
        </w:rPr>
        <w:t xml:space="preserve">תכנון וביצוע רכש </w:t>
      </w:r>
      <w:r w:rsidRPr="002A6FC4">
        <w:rPr>
          <w:rFonts w:ascii="Calibri" w:hAnsi="Calibri" w:cs="Calibri"/>
          <w:szCs w:val="22"/>
        </w:rPr>
        <w:t xml:space="preserve">: </w:t>
      </w:r>
      <w:r w:rsidRPr="002A6FC4">
        <w:rPr>
          <w:rFonts w:ascii="Calibri" w:hAnsi="Calibri" w:cs="Calibri"/>
          <w:szCs w:val="22"/>
          <w:rtl/>
        </w:rPr>
        <w:t>ניהול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רכש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המחלקה</w:t>
      </w:r>
      <w:r w:rsidRPr="002A6FC4">
        <w:rPr>
          <w:rFonts w:ascii="Calibri" w:hAnsi="Calibri" w:cs="Calibri"/>
          <w:szCs w:val="22"/>
        </w:rPr>
        <w:t xml:space="preserve">, </w:t>
      </w:r>
      <w:r w:rsidRPr="002A6FC4">
        <w:rPr>
          <w:rFonts w:ascii="Calibri" w:hAnsi="Calibri" w:cs="Calibri"/>
          <w:szCs w:val="22"/>
          <w:rtl/>
        </w:rPr>
        <w:t>כולל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ביצוע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הזמנות</w:t>
      </w:r>
      <w:r w:rsidRPr="002A6FC4">
        <w:rPr>
          <w:rFonts w:ascii="Calibri" w:hAnsi="Calibri" w:cs="Calibri"/>
          <w:szCs w:val="22"/>
        </w:rPr>
        <w:t xml:space="preserve">, </w:t>
      </w:r>
      <w:r w:rsidRPr="002A6FC4">
        <w:rPr>
          <w:rFonts w:ascii="Calibri" w:hAnsi="Calibri" w:cs="Calibri"/>
          <w:szCs w:val="22"/>
          <w:rtl/>
        </w:rPr>
        <w:t>מעקב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אחר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ביצוע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והשלמת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תהליך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התשלום</w:t>
      </w:r>
      <w:r w:rsidRPr="002A6FC4">
        <w:rPr>
          <w:rFonts w:ascii="Calibri" w:hAnsi="Calibri" w:cs="Calibri"/>
          <w:szCs w:val="22"/>
        </w:rPr>
        <w:t>.</w:t>
      </w:r>
    </w:p>
    <w:p w14:paraId="170224F2" w14:textId="77777777" w:rsidR="005B6121" w:rsidRPr="002A6FC4" w:rsidRDefault="005B6121" w:rsidP="005B6121">
      <w:pPr>
        <w:pStyle w:val="a9"/>
        <w:numPr>
          <w:ilvl w:val="0"/>
          <w:numId w:val="6"/>
        </w:numPr>
        <w:spacing w:line="360" w:lineRule="auto"/>
        <w:rPr>
          <w:rFonts w:ascii="Calibri" w:hAnsi="Calibri" w:cs="Calibri"/>
          <w:szCs w:val="22"/>
        </w:rPr>
      </w:pPr>
      <w:r w:rsidRPr="002A6FC4">
        <w:rPr>
          <w:rFonts w:ascii="Calibri" w:hAnsi="Calibri" w:cs="Calibri"/>
          <w:szCs w:val="22"/>
          <w:rtl/>
        </w:rPr>
        <w:t>בקרה תקציבית: מעקב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תקציבי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ובקרה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על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הוצאות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המחלקה</w:t>
      </w:r>
      <w:r w:rsidRPr="002A6FC4">
        <w:rPr>
          <w:rFonts w:ascii="Calibri" w:hAnsi="Calibri" w:cs="Calibri"/>
          <w:szCs w:val="22"/>
        </w:rPr>
        <w:t xml:space="preserve">, </w:t>
      </w:r>
      <w:r w:rsidRPr="002A6FC4">
        <w:rPr>
          <w:rFonts w:ascii="Calibri" w:hAnsi="Calibri" w:cs="Calibri"/>
          <w:szCs w:val="22"/>
          <w:rtl/>
        </w:rPr>
        <w:t>עם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דיווחים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שוטפים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למנהלת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המחלקה</w:t>
      </w:r>
      <w:r w:rsidRPr="002A6FC4">
        <w:rPr>
          <w:rFonts w:ascii="Calibri" w:hAnsi="Calibri" w:cs="Calibri"/>
          <w:szCs w:val="22"/>
        </w:rPr>
        <w:t>.</w:t>
      </w:r>
    </w:p>
    <w:p w14:paraId="4850211E" w14:textId="77777777" w:rsidR="005B6121" w:rsidRPr="002A6FC4" w:rsidRDefault="005B6121" w:rsidP="005B6121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2A6FC4">
        <w:rPr>
          <w:rFonts w:ascii="Calibri" w:hAnsi="Calibri" w:cs="Calibri" w:hint="cs"/>
          <w:b/>
          <w:bCs/>
          <w:szCs w:val="22"/>
          <w:rtl/>
        </w:rPr>
        <w:t>ניהול תכניות פרויקטים ותכנים בגני הילדים בשותפות עם מנהלת המחלקה</w:t>
      </w:r>
    </w:p>
    <w:p w14:paraId="4513677F" w14:textId="77777777" w:rsidR="005B6121" w:rsidRPr="002A6FC4" w:rsidRDefault="005B6121" w:rsidP="005B6121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2A6FC4">
        <w:rPr>
          <w:rFonts w:ascii="Calibri" w:hAnsi="Calibri" w:cs="Calibri"/>
          <w:szCs w:val="22"/>
          <w:rtl/>
        </w:rPr>
        <w:t>ארגון והפעלה של תכניות העשרה והכשרות צוותים</w:t>
      </w:r>
      <w:r w:rsidRPr="002A6FC4">
        <w:rPr>
          <w:rFonts w:ascii="Calibri" w:hAnsi="Calibri" w:cs="Calibri"/>
          <w:szCs w:val="22"/>
        </w:rPr>
        <w:t xml:space="preserve">, </w:t>
      </w:r>
      <w:r w:rsidRPr="002A6FC4">
        <w:rPr>
          <w:rFonts w:ascii="Calibri" w:hAnsi="Calibri" w:cs="Calibri"/>
          <w:szCs w:val="22"/>
          <w:rtl/>
        </w:rPr>
        <w:t>כולל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הצגות</w:t>
      </w:r>
      <w:r w:rsidRPr="002A6FC4">
        <w:rPr>
          <w:rFonts w:ascii="Calibri" w:hAnsi="Calibri" w:cs="Calibri"/>
          <w:szCs w:val="22"/>
        </w:rPr>
        <w:t xml:space="preserve">, </w:t>
      </w:r>
      <w:r w:rsidRPr="002A6FC4">
        <w:rPr>
          <w:rFonts w:ascii="Calibri" w:hAnsi="Calibri" w:cs="Calibri"/>
          <w:szCs w:val="22"/>
          <w:rtl/>
        </w:rPr>
        <w:t>פעילויות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חינוכיות כגון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קרן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קרב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וחוגים</w:t>
      </w:r>
      <w:r>
        <w:rPr>
          <w:rFonts w:ascii="Calibri" w:hAnsi="Calibri" w:cs="Calibri" w:hint="cs"/>
          <w:szCs w:val="22"/>
          <w:rtl/>
        </w:rPr>
        <w:t>.</w:t>
      </w:r>
    </w:p>
    <w:p w14:paraId="147646AF" w14:textId="77777777" w:rsidR="005B6121" w:rsidRPr="002A6FC4" w:rsidRDefault="005B6121" w:rsidP="005B6121">
      <w:pPr>
        <w:pStyle w:val="a9"/>
        <w:numPr>
          <w:ilvl w:val="0"/>
          <w:numId w:val="7"/>
        </w:numPr>
        <w:spacing w:line="360" w:lineRule="auto"/>
        <w:rPr>
          <w:rFonts w:ascii="Calibri" w:hAnsi="Calibri" w:cs="Calibri"/>
          <w:szCs w:val="22"/>
          <w:rtl/>
        </w:rPr>
      </w:pPr>
      <w:r w:rsidRPr="002A6FC4">
        <w:rPr>
          <w:rFonts w:ascii="Calibri" w:hAnsi="Calibri" w:cs="Calibri"/>
          <w:szCs w:val="22"/>
          <w:rtl/>
        </w:rPr>
        <w:t xml:space="preserve">תכנון אירועים וטקסים </w:t>
      </w:r>
      <w:r w:rsidRPr="002A6FC4">
        <w:rPr>
          <w:rFonts w:ascii="Calibri" w:hAnsi="Calibri" w:cs="Calibri"/>
          <w:szCs w:val="22"/>
        </w:rPr>
        <w:t xml:space="preserve">: </w:t>
      </w:r>
      <w:r w:rsidRPr="002A6FC4">
        <w:rPr>
          <w:rFonts w:ascii="Calibri" w:hAnsi="Calibri" w:cs="Calibri"/>
          <w:szCs w:val="22"/>
          <w:rtl/>
        </w:rPr>
        <w:t>ארגון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טיולים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שנתיים</w:t>
      </w:r>
      <w:r w:rsidRPr="002A6FC4">
        <w:rPr>
          <w:rFonts w:ascii="Calibri" w:hAnsi="Calibri" w:cs="Calibri"/>
          <w:szCs w:val="22"/>
        </w:rPr>
        <w:t xml:space="preserve">, </w:t>
      </w:r>
      <w:r w:rsidRPr="002A6FC4">
        <w:rPr>
          <w:rFonts w:ascii="Calibri" w:hAnsi="Calibri" w:cs="Calibri"/>
          <w:szCs w:val="22"/>
          <w:rtl/>
        </w:rPr>
        <w:t>טקסים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ואירועים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מיוחדים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בגנים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ובבתי</w:t>
      </w:r>
      <w:r w:rsidRPr="002A6FC4">
        <w:rPr>
          <w:rFonts w:ascii="Calibri" w:hAnsi="Calibri" w:cs="Calibri"/>
          <w:szCs w:val="22"/>
        </w:rPr>
        <w:t xml:space="preserve"> </w:t>
      </w:r>
      <w:r w:rsidRPr="002A6FC4">
        <w:rPr>
          <w:rFonts w:ascii="Calibri" w:hAnsi="Calibri" w:cs="Calibri"/>
          <w:szCs w:val="22"/>
          <w:rtl/>
        </w:rPr>
        <w:t>הספר</w:t>
      </w:r>
      <w:r w:rsidRPr="002A6FC4">
        <w:rPr>
          <w:rFonts w:ascii="Calibri" w:hAnsi="Calibri" w:cs="Calibri"/>
          <w:szCs w:val="22"/>
        </w:rPr>
        <w:t>.</w:t>
      </w:r>
      <w:r w:rsidRPr="002A6FC4">
        <w:rPr>
          <w:rFonts w:ascii="Calibri" w:hAnsi="Calibri" w:cs="Calibri"/>
          <w:szCs w:val="22"/>
          <w:rtl/>
        </w:rPr>
        <w:t xml:space="preserve"> השתתפות בישיבות תכנון וחשיבה של צוות מוביל גני ילדים. </w:t>
      </w:r>
    </w:p>
    <w:p w14:paraId="18826F5C" w14:textId="77777777" w:rsidR="005B6121" w:rsidRDefault="005B6121" w:rsidP="005B6121">
      <w:pPr>
        <w:spacing w:line="360" w:lineRule="auto"/>
        <w:ind w:left="360"/>
        <w:jc w:val="left"/>
        <w:rPr>
          <w:rFonts w:ascii="Calibri" w:hAnsi="Calibri" w:cs="Calibri"/>
          <w:szCs w:val="22"/>
          <w:rtl/>
        </w:rPr>
      </w:pPr>
    </w:p>
    <w:p w14:paraId="5EF6D058" w14:textId="77777777" w:rsidR="005B6121" w:rsidRPr="002A6FC4" w:rsidRDefault="005B6121" w:rsidP="005B6121">
      <w:pPr>
        <w:spacing w:line="360" w:lineRule="auto"/>
        <w:ind w:left="360"/>
        <w:jc w:val="left"/>
        <w:rPr>
          <w:rFonts w:ascii="Calibri" w:hAnsi="Calibri" w:cs="Calibri"/>
          <w:b/>
          <w:bCs/>
          <w:szCs w:val="22"/>
          <w:rtl/>
        </w:rPr>
      </w:pPr>
      <w:r w:rsidRPr="002A6FC4">
        <w:rPr>
          <w:rFonts w:ascii="Calibri" w:hAnsi="Calibri" w:cs="Calibri" w:hint="cs"/>
          <w:b/>
          <w:bCs/>
          <w:szCs w:val="22"/>
          <w:rtl/>
        </w:rPr>
        <w:t xml:space="preserve">מענה שוטף לסוגיות השונות וביצוע משימות בהתאם להנחיות הממונה. </w:t>
      </w:r>
      <w:r w:rsidRPr="002A6FC4">
        <w:rPr>
          <w:rFonts w:ascii="Calibri" w:hAnsi="Calibri" w:cs="Calibri"/>
          <w:b/>
          <w:bCs/>
          <w:szCs w:val="22"/>
        </w:rPr>
        <w:br/>
      </w:r>
      <w:r w:rsidRPr="002A6FC4">
        <w:rPr>
          <w:rFonts w:ascii="Calibri" w:hAnsi="Calibri" w:cs="Calibri"/>
          <w:b/>
          <w:bCs/>
          <w:szCs w:val="22"/>
        </w:rPr>
        <w:br/>
      </w:r>
    </w:p>
    <w:p w14:paraId="3DA3BB73" w14:textId="77777777" w:rsidR="005B6121" w:rsidRDefault="005B6121" w:rsidP="005B612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תנאים מקדימים למינוי:</w:t>
      </w:r>
    </w:p>
    <w:p w14:paraId="4D5B11CE" w14:textId="77777777" w:rsidR="005B6121" w:rsidRPr="008D78C6" w:rsidRDefault="005B6121" w:rsidP="005B612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8D78C6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4FCFC36C" w14:textId="77777777" w:rsidR="00473372" w:rsidRPr="00473372" w:rsidRDefault="00473372" w:rsidP="00473372">
      <w:pPr>
        <w:pStyle w:val="a9"/>
        <w:numPr>
          <w:ilvl w:val="0"/>
          <w:numId w:val="9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473372">
        <w:rPr>
          <w:rFonts w:ascii="Calibri" w:hAnsi="Calibri" w:cs="Calibri" w:hint="cs"/>
          <w:szCs w:val="22"/>
          <w:rtl/>
        </w:rPr>
        <w:t>תעודת בגרות מלאה</w:t>
      </w:r>
    </w:p>
    <w:p w14:paraId="7088E8FD" w14:textId="77777777" w:rsidR="00473372" w:rsidRPr="00473372" w:rsidRDefault="00473372" w:rsidP="00473372">
      <w:pPr>
        <w:pStyle w:val="a9"/>
        <w:numPr>
          <w:ilvl w:val="0"/>
          <w:numId w:val="9"/>
        </w:numPr>
        <w:tabs>
          <w:tab w:val="left" w:pos="720"/>
        </w:tabs>
        <w:spacing w:line="360" w:lineRule="auto"/>
        <w:jc w:val="left"/>
        <w:rPr>
          <w:rFonts w:ascii="Calibri" w:hAnsi="Calibri" w:cs="Calibri" w:hint="cs"/>
          <w:szCs w:val="22"/>
        </w:rPr>
      </w:pPr>
      <w:r w:rsidRPr="00473372">
        <w:rPr>
          <w:rFonts w:ascii="Calibri" w:hAnsi="Calibri" w:cs="Calibri" w:hint="cs"/>
          <w:szCs w:val="22"/>
          <w:rtl/>
        </w:rPr>
        <w:t>תואר ראשון בתחום משאבי האנוש, מדיניות ציבורית, חינוך יתרון</w:t>
      </w:r>
      <w:r w:rsidRPr="00473372">
        <w:rPr>
          <w:rFonts w:ascii="Calibri" w:hAnsi="Calibri" w:cs="Calibri" w:hint="cs"/>
          <w:szCs w:val="22"/>
        </w:rPr>
        <w:t>.</w:t>
      </w:r>
    </w:p>
    <w:p w14:paraId="19D3D6BC" w14:textId="77777777" w:rsidR="005B6121" w:rsidRPr="00473372" w:rsidRDefault="005B6121" w:rsidP="005B6121">
      <w:pPr>
        <w:pStyle w:val="a9"/>
        <w:spacing w:line="360" w:lineRule="auto"/>
        <w:jc w:val="left"/>
        <w:rPr>
          <w:rFonts w:ascii="Calibri" w:hAnsi="Calibri" w:cs="Calibri"/>
          <w:b/>
          <w:bCs/>
          <w:szCs w:val="22"/>
        </w:rPr>
      </w:pPr>
    </w:p>
    <w:p w14:paraId="6EE19CB9" w14:textId="77777777" w:rsidR="005B6121" w:rsidRDefault="005B6121" w:rsidP="005B6121">
      <w:pPr>
        <w:spacing w:line="360" w:lineRule="auto"/>
        <w:ind w:left="360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583A46B7" w14:textId="77777777" w:rsidR="005B6121" w:rsidRDefault="005B6121" w:rsidP="0047337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 xml:space="preserve">ניסיון מקצועי </w:t>
      </w:r>
    </w:p>
    <w:p w14:paraId="4EB7C028" w14:textId="77777777" w:rsidR="005B6121" w:rsidRPr="008D78C6" w:rsidRDefault="005B6121" w:rsidP="005B6121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 xml:space="preserve">יתרון לבעלי ניסיון בתחום החינוך לגיל הרך </w:t>
      </w:r>
    </w:p>
    <w:p w14:paraId="7A53AB06" w14:textId="77777777" w:rsidR="005B6121" w:rsidRDefault="005B6121" w:rsidP="005B6121">
      <w:pPr>
        <w:spacing w:line="360" w:lineRule="auto"/>
        <w:ind w:left="360"/>
        <w:jc w:val="left"/>
        <w:rPr>
          <w:rFonts w:ascii="Calibri" w:hAnsi="Calibri" w:cs="Calibri"/>
          <w:szCs w:val="22"/>
          <w:rtl/>
        </w:rPr>
      </w:pPr>
    </w:p>
    <w:p w14:paraId="76D505FA" w14:textId="77777777" w:rsidR="005B6121" w:rsidRDefault="005B6121" w:rsidP="005B6121">
      <w:pPr>
        <w:spacing w:line="360" w:lineRule="auto"/>
        <w:ind w:left="360"/>
        <w:jc w:val="left"/>
        <w:rPr>
          <w:rFonts w:ascii="Calibri" w:hAnsi="Calibri" w:cs="Calibri"/>
          <w:szCs w:val="22"/>
          <w:rtl/>
        </w:rPr>
      </w:pPr>
    </w:p>
    <w:p w14:paraId="65535150" w14:textId="77777777" w:rsidR="005B6121" w:rsidRDefault="005B6121" w:rsidP="005B6121">
      <w:pPr>
        <w:spacing w:line="360" w:lineRule="auto"/>
        <w:ind w:left="360"/>
        <w:jc w:val="left"/>
        <w:rPr>
          <w:rFonts w:ascii="Calibri" w:hAnsi="Calibri" w:cs="Calibri"/>
          <w:b/>
          <w:bCs/>
          <w:szCs w:val="22"/>
          <w:rtl/>
        </w:rPr>
      </w:pPr>
      <w:r w:rsidRPr="008D78C6">
        <w:rPr>
          <w:rFonts w:ascii="Calibri" w:hAnsi="Calibri" w:cs="Calibri"/>
          <w:b/>
          <w:bCs/>
          <w:szCs w:val="22"/>
          <w:rtl/>
        </w:rPr>
        <w:t>דרישות תפקי</w:t>
      </w:r>
      <w:r>
        <w:rPr>
          <w:rFonts w:ascii="Calibri" w:hAnsi="Calibri" w:cs="Calibri" w:hint="cs"/>
          <w:b/>
          <w:bCs/>
          <w:szCs w:val="22"/>
          <w:rtl/>
        </w:rPr>
        <w:t xml:space="preserve">ד: </w:t>
      </w:r>
    </w:p>
    <w:p w14:paraId="48634FE4" w14:textId="77777777" w:rsidR="005B6121" w:rsidRDefault="005B6121" w:rsidP="005B6121">
      <w:pPr>
        <w:spacing w:line="360" w:lineRule="auto"/>
        <w:ind w:left="360"/>
        <w:jc w:val="left"/>
        <w:rPr>
          <w:rFonts w:ascii="Calibri" w:hAnsi="Calibri" w:cs="Calibri"/>
          <w:szCs w:val="22"/>
          <w:rtl/>
        </w:rPr>
      </w:pPr>
      <w:r w:rsidRPr="008D78C6">
        <w:rPr>
          <w:rFonts w:ascii="Calibri" w:hAnsi="Calibri" w:cs="Calibri"/>
          <w:szCs w:val="22"/>
        </w:rPr>
        <w:t xml:space="preserve"> </w:t>
      </w:r>
      <w:r w:rsidRPr="008D78C6">
        <w:rPr>
          <w:rFonts w:ascii="Calibri" w:hAnsi="Calibri" w:cs="Calibri"/>
          <w:szCs w:val="22"/>
          <w:rtl/>
        </w:rPr>
        <w:t xml:space="preserve">שפות : שליטה מלאה בשפה העברית ברמה גבוהה </w:t>
      </w:r>
    </w:p>
    <w:p w14:paraId="24FCB1E6" w14:textId="77777777" w:rsidR="005B6121" w:rsidRPr="008D78C6" w:rsidRDefault="005B6121" w:rsidP="005B6121">
      <w:pPr>
        <w:spacing w:line="360" w:lineRule="auto"/>
        <w:ind w:left="360"/>
        <w:jc w:val="left"/>
        <w:rPr>
          <w:rFonts w:ascii="Calibri" w:hAnsi="Calibri" w:cs="Calibri"/>
          <w:szCs w:val="22"/>
        </w:rPr>
      </w:pPr>
      <w:r w:rsidRPr="008D78C6">
        <w:rPr>
          <w:rFonts w:ascii="Calibri" w:hAnsi="Calibri" w:cs="Calibri"/>
          <w:szCs w:val="22"/>
          <w:rtl/>
        </w:rPr>
        <w:t>שליטה ביישומי המחשב :תוכנות</w:t>
      </w:r>
      <w:r w:rsidRPr="008D78C6">
        <w:rPr>
          <w:rFonts w:ascii="Calibri" w:hAnsi="Calibri" w:cs="Calibri"/>
          <w:szCs w:val="22"/>
        </w:rPr>
        <w:t xml:space="preserve">OFFICE </w:t>
      </w:r>
    </w:p>
    <w:p w14:paraId="0D4196C1" w14:textId="77777777" w:rsidR="005B6121" w:rsidRPr="00D462CE" w:rsidRDefault="005B6121" w:rsidP="005B6121">
      <w:pPr>
        <w:rPr>
          <w:rFonts w:ascii="Calibri" w:hAnsi="Calibri" w:cs="Calibri"/>
          <w:b/>
          <w:bCs/>
          <w:szCs w:val="22"/>
        </w:rPr>
      </w:pPr>
    </w:p>
    <w:p w14:paraId="2841278E" w14:textId="77777777" w:rsidR="005B6121" w:rsidRDefault="005B6121" w:rsidP="005B6121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66974A53" w14:textId="77777777" w:rsidR="005B6121" w:rsidRPr="00D462CE" w:rsidRDefault="005B6121" w:rsidP="005B6121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550B46E4" w14:textId="77777777" w:rsidR="005B6121" w:rsidRPr="008015EB" w:rsidRDefault="005B6121" w:rsidP="005B6121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2CAB7285" w14:textId="77777777" w:rsidR="005B6121" w:rsidRPr="008E3AA3" w:rsidRDefault="005B6121" w:rsidP="005B6121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48551C0D" w14:textId="4969B502" w:rsidR="005B6121" w:rsidRPr="008E3AA3" w:rsidRDefault="005B6121" w:rsidP="005B6121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שלישי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05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0422005C" w14:textId="77777777" w:rsidR="005B6121" w:rsidRPr="005A1155" w:rsidRDefault="005B6121" w:rsidP="005B612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27747089" w14:textId="77777777" w:rsidR="005B6121" w:rsidRPr="005A1155" w:rsidRDefault="005B6121" w:rsidP="005B612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390E0A91" w14:textId="77777777" w:rsidR="005B6121" w:rsidRPr="005A1155" w:rsidRDefault="005B6121" w:rsidP="005B612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מודגש בזאת כי העירייה שומרת על זכותה לבצע מיון מוקדם של ההצעות למשרה וכן הערכת המועמדים ע"י גורם מקצועי מטעם העירייה.</w:t>
      </w:r>
    </w:p>
    <w:p w14:paraId="6AB82B80" w14:textId="77777777" w:rsidR="005B6121" w:rsidRPr="008E3AA3" w:rsidRDefault="005B6121" w:rsidP="005B612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3669AAA3" w14:textId="77777777" w:rsidR="005B6121" w:rsidRPr="005A1155" w:rsidRDefault="005B6121" w:rsidP="005B612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0EC40097" w14:textId="77777777" w:rsidR="005B6121" w:rsidRPr="005A1155" w:rsidRDefault="005B6121" w:rsidP="005B612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10575E60" w14:textId="77777777" w:rsidR="005B6121" w:rsidRPr="00700114" w:rsidRDefault="005B6121" w:rsidP="005B612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02CC413A" w14:textId="77777777" w:rsidR="005B6121" w:rsidRPr="008015EB" w:rsidRDefault="005B6121" w:rsidP="005B6121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70EEF1F5" w14:textId="77777777" w:rsidR="005B6121" w:rsidRPr="008015EB" w:rsidRDefault="005B6121" w:rsidP="005B6121">
      <w:pPr>
        <w:rPr>
          <w:rFonts w:ascii="Calibri" w:hAnsi="Calibri" w:cs="Calibri"/>
          <w:szCs w:val="22"/>
        </w:rPr>
      </w:pPr>
    </w:p>
    <w:p w14:paraId="19C54470" w14:textId="77777777" w:rsidR="005B6121" w:rsidRPr="00CC3501" w:rsidRDefault="005B6121" w:rsidP="005B6121"/>
    <w:p w14:paraId="79F58171" w14:textId="77777777" w:rsidR="00223554" w:rsidRPr="005B6121" w:rsidRDefault="00223554"/>
    <w:sectPr w:rsidR="00223554" w:rsidRPr="005B6121" w:rsidSect="005B6121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FDD87" w14:textId="77777777" w:rsidR="008B045C" w:rsidRDefault="008B045C">
      <w:r>
        <w:separator/>
      </w:r>
    </w:p>
  </w:endnote>
  <w:endnote w:type="continuationSeparator" w:id="0">
    <w:p w14:paraId="388FFE85" w14:textId="77777777" w:rsidR="008B045C" w:rsidRDefault="008B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54923" w14:textId="77777777" w:rsidR="001B7201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CB36D14" w14:textId="77777777" w:rsidR="001B7201" w:rsidRPr="007C4653" w:rsidRDefault="001B7201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1BB67" w14:textId="77777777" w:rsidR="008B045C" w:rsidRDefault="008B045C">
      <w:r>
        <w:separator/>
      </w:r>
    </w:p>
  </w:footnote>
  <w:footnote w:type="continuationSeparator" w:id="0">
    <w:p w14:paraId="74BD0469" w14:textId="77777777" w:rsidR="008B045C" w:rsidRDefault="008B0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2D9E" w14:textId="77777777" w:rsidR="001B7201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6FE5D153" w14:textId="77777777" w:rsidR="001B7201" w:rsidRDefault="001B7201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5559A" w14:textId="77777777" w:rsidR="001B7201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3AD1CC50" w14:textId="77777777" w:rsidR="001B7201" w:rsidRDefault="00000000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929781C" wp14:editId="16F18C30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97EAF6" w14:textId="77777777" w:rsidR="001B7201" w:rsidRPr="00C96909" w:rsidRDefault="00000000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681DA74C" w14:textId="77777777" w:rsidR="001B7201" w:rsidRPr="00570C28" w:rsidRDefault="00000000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54A7F6D5" w14:textId="77777777" w:rsidR="001B7201" w:rsidRDefault="001B7201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3612D" w14:textId="77777777" w:rsidR="001B7201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4B9BC1E3" wp14:editId="316A0100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13C4C8" w14:textId="77777777" w:rsidR="001B7201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5470E06E" w14:textId="77777777" w:rsidR="001B7201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6A41"/>
    <w:multiLevelType w:val="hybridMultilevel"/>
    <w:tmpl w:val="5120A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3A09"/>
    <w:multiLevelType w:val="hybridMultilevel"/>
    <w:tmpl w:val="613A5BF4"/>
    <w:lvl w:ilvl="0" w:tplc="263AEA8A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147C3"/>
    <w:multiLevelType w:val="hybridMultilevel"/>
    <w:tmpl w:val="DB6EC848"/>
    <w:lvl w:ilvl="0" w:tplc="E84436B6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541D1"/>
    <w:multiLevelType w:val="hybridMultilevel"/>
    <w:tmpl w:val="276EEA44"/>
    <w:lvl w:ilvl="0" w:tplc="CE960F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47054"/>
    <w:multiLevelType w:val="hybridMultilevel"/>
    <w:tmpl w:val="B7F4AF8A"/>
    <w:lvl w:ilvl="0" w:tplc="EB5CB3DA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41974"/>
    <w:multiLevelType w:val="hybridMultilevel"/>
    <w:tmpl w:val="7924FCAA"/>
    <w:lvl w:ilvl="0" w:tplc="9A786BB2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0363B"/>
    <w:multiLevelType w:val="hybridMultilevel"/>
    <w:tmpl w:val="47144686"/>
    <w:lvl w:ilvl="0" w:tplc="5758503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42A91"/>
    <w:multiLevelType w:val="multilevel"/>
    <w:tmpl w:val="867C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708133">
    <w:abstractNumId w:val="0"/>
  </w:num>
  <w:num w:numId="2" w16cid:durableId="1012611089">
    <w:abstractNumId w:val="1"/>
  </w:num>
  <w:num w:numId="3" w16cid:durableId="647369381">
    <w:abstractNumId w:val="5"/>
  </w:num>
  <w:num w:numId="4" w16cid:durableId="58140400">
    <w:abstractNumId w:val="2"/>
  </w:num>
  <w:num w:numId="5" w16cid:durableId="1549683242">
    <w:abstractNumId w:val="4"/>
  </w:num>
  <w:num w:numId="6" w16cid:durableId="1163157511">
    <w:abstractNumId w:val="3"/>
  </w:num>
  <w:num w:numId="7" w16cid:durableId="367410554">
    <w:abstractNumId w:val="6"/>
  </w:num>
  <w:num w:numId="8" w16cid:durableId="1314137688">
    <w:abstractNumId w:val="7"/>
  </w:num>
  <w:num w:numId="9" w16cid:durableId="18008034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21"/>
    <w:rsid w:val="0006293E"/>
    <w:rsid w:val="001B7201"/>
    <w:rsid w:val="00223554"/>
    <w:rsid w:val="00473372"/>
    <w:rsid w:val="005B6121"/>
    <w:rsid w:val="008B045C"/>
    <w:rsid w:val="00A3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D5D97"/>
  <w15:chartTrackingRefBased/>
  <w15:docId w15:val="{6E2A76C7-062E-4B08-AD62-C89C5D85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121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6121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121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121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121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121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121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121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121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121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B6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B6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B6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B61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B612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B61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B612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B61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B61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61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B6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B6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B61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1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1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B61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6121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5B6121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5B6121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5B6121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5B6121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5B6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2</cp:revision>
  <dcterms:created xsi:type="dcterms:W3CDTF">2025-04-22T13:05:00Z</dcterms:created>
  <dcterms:modified xsi:type="dcterms:W3CDTF">2025-04-24T07:10:00Z</dcterms:modified>
</cp:coreProperties>
</file>