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67F9" w14:textId="77777777" w:rsidR="006A15B2" w:rsidRPr="008015EB" w:rsidRDefault="006A15B2" w:rsidP="006A15B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5D87BBF" w14:textId="2E311B48" w:rsidR="006A15B2" w:rsidRPr="008015EB" w:rsidRDefault="006A15B2" w:rsidP="006A15B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1129/25</w:t>
      </w:r>
    </w:p>
    <w:p w14:paraId="1D102262" w14:textId="77777777" w:rsidR="006A15B2" w:rsidRPr="008015EB" w:rsidRDefault="006A15B2" w:rsidP="006A15B2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תעסוקה לתוכנית "פוקוס"- במרכז הזדמנות</w:t>
      </w:r>
    </w:p>
    <w:p w14:paraId="0F03D4D5" w14:textId="77777777" w:rsidR="006A15B2" w:rsidRDefault="006A15B2" w:rsidP="006A15B2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2108B0F2" w14:textId="77777777" w:rsidR="006A15B2" w:rsidRPr="008015EB" w:rsidRDefault="006A15B2" w:rsidP="006A15B2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מח"ר 37-39/ מנהלי 7-9</w:t>
      </w:r>
    </w:p>
    <w:p w14:paraId="6578E4EA" w14:textId="77777777" w:rsidR="006A15B2" w:rsidRDefault="006A15B2" w:rsidP="006A15B2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9F2DD44" w14:textId="77777777" w:rsidR="006A15B2" w:rsidRPr="008015EB" w:rsidRDefault="006A15B2" w:rsidP="006A15B2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מרכז הזדמנות </w:t>
      </w:r>
    </w:p>
    <w:p w14:paraId="251F6800" w14:textId="77777777" w:rsidR="006A15B2" w:rsidRPr="007B2868" w:rsidRDefault="006A15B2" w:rsidP="006A15B2">
      <w:pPr>
        <w:spacing w:line="360" w:lineRule="auto"/>
        <w:rPr>
          <w:rFonts w:ascii="Calibri" w:hAnsi="Calibri" w:cs="Calibri"/>
          <w:szCs w:val="22"/>
          <w:rtl/>
        </w:rPr>
      </w:pPr>
    </w:p>
    <w:p w14:paraId="40E589DD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0E6B029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 xml:space="preserve">רכז/ת פוקוס הנו/ה חלק מצוות מרכז התעסוקה ועובד/ת בשיתוף ובתיאום עם הרכזים הנוספים הפועלים בתשתית. הרכז/ת מהווה גורם מקצועי בתחום לקויות למידה, הפרעת קשב ותעסוקה בתוך התשתית </w:t>
      </w:r>
      <w:proofErr w:type="spellStart"/>
      <w:r w:rsidRPr="006C4DB7">
        <w:rPr>
          <w:rFonts w:ascii="Calibri" w:hAnsi="Calibri" w:cs="Calibri"/>
          <w:szCs w:val="22"/>
          <w:rtl/>
        </w:rPr>
        <w:t>ונותנ</w:t>
      </w:r>
      <w:proofErr w:type="spellEnd"/>
      <w:r w:rsidRPr="006C4DB7">
        <w:rPr>
          <w:rFonts w:ascii="Calibri" w:hAnsi="Calibri" w:cs="Calibri"/>
          <w:szCs w:val="22"/>
          <w:rtl/>
        </w:rPr>
        <w:t>/ת מענה למשתתפים ולצוות המרכז. רכז/ת התוכנית פועל/ת בהתאם לאסטרטגיית התוכנית תוך שמירה על ערכיה ומטרותיה ותוך בחינת רלוונטיות המענה לצרכי מרכז התעסוקה</w:t>
      </w:r>
      <w:r w:rsidRPr="006C4DB7">
        <w:rPr>
          <w:rFonts w:ascii="Calibri" w:hAnsi="Calibri" w:cs="Calibri"/>
          <w:szCs w:val="22"/>
        </w:rPr>
        <w:t>.</w:t>
      </w:r>
      <w:r>
        <w:rPr>
          <w:rFonts w:ascii="Calibri" w:hAnsi="Calibri" w:cs="Calibri" w:hint="cs"/>
          <w:szCs w:val="22"/>
          <w:rtl/>
        </w:rPr>
        <w:t xml:space="preserve"> המשרה הינה במרכזי הזדמנות בנתיבות ואופקים.</w:t>
      </w:r>
    </w:p>
    <w:p w14:paraId="6D00FCAB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9EA1BEA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C4DB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053DBA27" w14:textId="77777777" w:rsidR="006A15B2" w:rsidRDefault="006A15B2" w:rsidP="006A15B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C4DB7">
        <w:rPr>
          <w:rFonts w:ascii="Calibri" w:hAnsi="Calibri" w:cs="Calibri"/>
          <w:szCs w:val="22"/>
          <w:rtl/>
        </w:rPr>
        <w:t>בניית תכנית עבודה המשלבת את יעדי תכנית פוקוס לתוכנית העבודה</w:t>
      </w:r>
      <w:r>
        <w:rPr>
          <w:rFonts w:ascii="Calibri" w:hAnsi="Calibri" w:cs="Calibri" w:hint="cs"/>
          <w:szCs w:val="22"/>
          <w:rtl/>
        </w:rPr>
        <w:t>.</w:t>
      </w:r>
    </w:p>
    <w:p w14:paraId="2C1B0AFD" w14:textId="77777777" w:rsidR="006A15B2" w:rsidRPr="006C4DB7" w:rsidRDefault="006A15B2" w:rsidP="006A15B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>יישום תכנית העבודה ועמידה ביעדי התוכנית</w:t>
      </w:r>
      <w:r>
        <w:rPr>
          <w:rFonts w:ascii="Calibri" w:hAnsi="Calibri" w:cs="Calibri" w:hint="cs"/>
          <w:szCs w:val="22"/>
          <w:rtl/>
        </w:rPr>
        <w:t>.</w:t>
      </w:r>
    </w:p>
    <w:p w14:paraId="248154D1" w14:textId="77777777" w:rsidR="006A15B2" w:rsidRDefault="006A15B2" w:rsidP="006A15B2">
      <w:pPr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אימון וליווי תעסוקתי פרטני של משתתפים עם הפרעת קשב/ לקויות למידה לעולם התעסוקה.</w:t>
      </w:r>
    </w:p>
    <w:p w14:paraId="109FA5A7" w14:textId="77777777" w:rsidR="006A15B2" w:rsidRDefault="006A15B2" w:rsidP="006A15B2">
      <w:pPr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ייעוץ והדרכה לצוות המרכז בתחום לקויות למידה/ קשב וריכוז.</w:t>
      </w:r>
    </w:p>
    <w:p w14:paraId="57A2B555" w14:textId="77777777" w:rsidR="006A15B2" w:rsidRDefault="006A15B2" w:rsidP="006A15B2">
      <w:pPr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הקמה והובלה של סדנאות תעסוקה מתמחות בהפרעות קשב ולקויות למידה בתעסוקה.</w:t>
      </w:r>
    </w:p>
    <w:p w14:paraId="18136A87" w14:textId="77777777" w:rsidR="006A15B2" w:rsidRDefault="006A15B2" w:rsidP="006A15B2">
      <w:pPr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שותפות בבניית מודל עבודה ארצי לאוכלוסייה ייעודית בתוך מרכזי התעסוקה.</w:t>
      </w:r>
    </w:p>
    <w:p w14:paraId="3BEA7F0E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E1916E7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13905517" w14:textId="77777777" w:rsidR="006A15B2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231D1D89" w14:textId="77777777" w:rsidR="006A15B2" w:rsidRPr="00473372" w:rsidRDefault="006A15B2" w:rsidP="006A15B2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2F02E3DE" w14:textId="77777777" w:rsidR="006A15B2" w:rsidRPr="007F6A3C" w:rsidRDefault="006A15B2" w:rsidP="006A15B2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 w:hint="cs"/>
          <w:szCs w:val="22"/>
          <w:rtl/>
        </w:rPr>
        <w:t>בתחום מדעי החברה/ פסיכולוגיה/ חינוך מיוחד/עבודה סוציאלית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1CEC7FFC" w14:textId="77777777" w:rsidR="006A15B2" w:rsidRPr="006C4DB7" w:rsidRDefault="006A15B2" w:rsidP="006A15B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7F6B333" w14:textId="77777777" w:rsidR="006A15B2" w:rsidRPr="00295AF4" w:rsidRDefault="006A15B2" w:rsidP="006A15B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0E457E67" w14:textId="77777777" w:rsidR="006A15B2" w:rsidRDefault="006A15B2" w:rsidP="006A15B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בעבודה עם בוגרים עם הפרעות קשב ו/או לקויות למידה - יתרון.</w:t>
      </w:r>
    </w:p>
    <w:p w14:paraId="1B0EE4DA" w14:textId="77777777" w:rsidR="006A15B2" w:rsidRPr="00381CE0" w:rsidRDefault="006A15B2" w:rsidP="006A15B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81CE0">
        <w:rPr>
          <w:rFonts w:ascii="Calibri" w:hAnsi="Calibri" w:cs="Calibri" w:hint="cs"/>
          <w:szCs w:val="22"/>
          <w:rtl/>
        </w:rPr>
        <w:t xml:space="preserve">ניסיון בייעוץ והכוון תעסוקתי </w:t>
      </w:r>
      <w:r w:rsidRPr="00381CE0">
        <w:rPr>
          <w:rFonts w:ascii="Calibri" w:hAnsi="Calibri" w:cs="Calibri"/>
          <w:szCs w:val="22"/>
          <w:rtl/>
        </w:rPr>
        <w:t>–</w:t>
      </w:r>
      <w:r w:rsidRPr="00381CE0">
        <w:rPr>
          <w:rFonts w:ascii="Calibri" w:hAnsi="Calibri" w:cs="Calibri" w:hint="cs"/>
          <w:szCs w:val="22"/>
          <w:rtl/>
        </w:rPr>
        <w:t xml:space="preserve"> יתרון.</w:t>
      </w:r>
    </w:p>
    <w:p w14:paraId="256E31D9" w14:textId="77777777" w:rsidR="006A15B2" w:rsidRPr="00D14B0F" w:rsidRDefault="006A15B2" w:rsidP="006A15B2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F7B2395" w14:textId="77777777" w:rsidR="006A15B2" w:rsidRDefault="006A15B2" w:rsidP="006A15B2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210C521" w14:textId="77777777" w:rsidR="006A15B2" w:rsidRDefault="006A15B2" w:rsidP="006A15B2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586726BA" w14:textId="77777777" w:rsidR="006A15B2" w:rsidRPr="00B53D3A" w:rsidRDefault="006A15B2" w:rsidP="006A15B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B53D3A">
        <w:rPr>
          <w:rFonts w:ascii="Calibri" w:hAnsi="Calibri" w:cs="Calibri" w:hint="cs"/>
          <w:szCs w:val="22"/>
          <w:rtl/>
        </w:rPr>
        <w:t>נכונות לעבודה במרכזי הזדמנות נתיבות ואופקים.</w:t>
      </w:r>
    </w:p>
    <w:p w14:paraId="0845A011" w14:textId="77777777" w:rsidR="006A15B2" w:rsidRPr="007F6A3C" w:rsidRDefault="006A15B2" w:rsidP="006A15B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עבודה פרטנית תהליכית מול משתתפים מרקעים שונים .</w:t>
      </w:r>
    </w:p>
    <w:p w14:paraId="721A6545" w14:textId="77777777" w:rsidR="006A15B2" w:rsidRPr="00381CE0" w:rsidRDefault="006A15B2" w:rsidP="006A15B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גבוהה ליצירת קשר בין אישי ועבודה בצוות</w:t>
      </w:r>
    </w:p>
    <w:p w14:paraId="79ABF1A3" w14:textId="77777777" w:rsidR="006A15B2" w:rsidRPr="00381CE0" w:rsidRDefault="006A15B2" w:rsidP="006A15B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81CE0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5461F7DE" w14:textId="77777777" w:rsidR="006A15B2" w:rsidRPr="007B34E0" w:rsidRDefault="006A15B2" w:rsidP="006A15B2">
      <w:pPr>
        <w:spacing w:line="360" w:lineRule="auto"/>
        <w:rPr>
          <w:rFonts w:ascii="Calibri" w:hAnsi="Calibri" w:cs="Calibri"/>
          <w:szCs w:val="22"/>
          <w:rtl/>
        </w:rPr>
      </w:pPr>
    </w:p>
    <w:p w14:paraId="4D6EF104" w14:textId="77777777" w:rsidR="006A15B2" w:rsidRDefault="006A15B2" w:rsidP="006A15B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420F97A" w14:textId="77777777" w:rsidR="006A15B2" w:rsidRDefault="006A15B2" w:rsidP="006A15B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00F7AAF" w14:textId="77777777" w:rsidR="006A15B2" w:rsidRPr="00D462CE" w:rsidRDefault="006A15B2" w:rsidP="006A15B2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CE282B6" w14:textId="77777777" w:rsidR="006A15B2" w:rsidRPr="008015EB" w:rsidRDefault="006A15B2" w:rsidP="006A15B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38BD52C4" w14:textId="77777777" w:rsidR="006A15B2" w:rsidRDefault="006A15B2" w:rsidP="006A15B2">
      <w:pPr>
        <w:rPr>
          <w:rFonts w:ascii="Calibri" w:hAnsi="Calibri" w:cs="Calibri"/>
          <w:b/>
          <w:bCs/>
          <w:szCs w:val="22"/>
          <w:rtl/>
        </w:rPr>
      </w:pPr>
    </w:p>
    <w:p w14:paraId="521CEA17" w14:textId="77777777" w:rsidR="006A15B2" w:rsidRPr="008E3AA3" w:rsidRDefault="006A15B2" w:rsidP="006A15B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A4D59BC" w14:textId="06D66DCF" w:rsidR="006A15B2" w:rsidRPr="008E3AA3" w:rsidRDefault="006A15B2" w:rsidP="006A15B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47851EB" w14:textId="77777777" w:rsidR="006A15B2" w:rsidRPr="005A1155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6EB8F4B" w14:textId="77777777" w:rsidR="006A15B2" w:rsidRPr="005A1155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FE8D258" w14:textId="77777777" w:rsidR="006A15B2" w:rsidRPr="008E3AA3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1DA50E4" w14:textId="77777777" w:rsidR="006A15B2" w:rsidRPr="005A1155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F5DE2EB" w14:textId="77777777" w:rsidR="006A15B2" w:rsidRPr="005A1155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FD70BAB" w14:textId="77777777" w:rsidR="006A15B2" w:rsidRPr="00700114" w:rsidRDefault="006A15B2" w:rsidP="006A15B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7E775BD" w14:textId="77777777" w:rsidR="006A15B2" w:rsidRPr="008015EB" w:rsidRDefault="006A15B2" w:rsidP="006A15B2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59CAC9A" w14:textId="77777777" w:rsidR="006A15B2" w:rsidRPr="008015EB" w:rsidRDefault="006A15B2" w:rsidP="006A15B2">
      <w:pPr>
        <w:rPr>
          <w:rFonts w:ascii="Calibri" w:hAnsi="Calibri" w:cs="Calibri"/>
          <w:szCs w:val="22"/>
        </w:rPr>
      </w:pPr>
    </w:p>
    <w:p w14:paraId="26965ABA" w14:textId="77777777" w:rsidR="006A15B2" w:rsidRPr="00C57BE5" w:rsidRDefault="006A15B2" w:rsidP="006A15B2"/>
    <w:p w14:paraId="71234FAF" w14:textId="77777777" w:rsidR="006A15B2" w:rsidRPr="006A31EC" w:rsidRDefault="006A15B2" w:rsidP="006A15B2"/>
    <w:p w14:paraId="7CEEA520" w14:textId="77777777" w:rsidR="00223554" w:rsidRPr="006A15B2" w:rsidRDefault="00223554" w:rsidP="006A15B2"/>
    <w:sectPr w:rsidR="00223554" w:rsidRPr="006A15B2" w:rsidSect="006A15B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503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1DA3B88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6A9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4E630AC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8917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2715F09A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A2E7FF" wp14:editId="0DAAD2F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C1519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D8208B2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0945960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2EF4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C24F890" wp14:editId="3160A39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54AD0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443F74A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CC3"/>
    <w:multiLevelType w:val="hybridMultilevel"/>
    <w:tmpl w:val="A27A982E"/>
    <w:lvl w:ilvl="0" w:tplc="D1B808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46CF"/>
    <w:multiLevelType w:val="multilevel"/>
    <w:tmpl w:val="7E8C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1"/>
  </w:num>
  <w:num w:numId="2" w16cid:durableId="834108508">
    <w:abstractNumId w:val="3"/>
  </w:num>
  <w:num w:numId="3" w16cid:durableId="1800803452">
    <w:abstractNumId w:val="4"/>
  </w:num>
  <w:num w:numId="4" w16cid:durableId="421610950">
    <w:abstractNumId w:val="2"/>
  </w:num>
  <w:num w:numId="5" w16cid:durableId="195247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B2"/>
    <w:rsid w:val="0006293E"/>
    <w:rsid w:val="001C6668"/>
    <w:rsid w:val="00223554"/>
    <w:rsid w:val="006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A490"/>
  <w15:chartTrackingRefBased/>
  <w15:docId w15:val="{0254A254-CBCB-407B-AB8F-D26A2771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5B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5B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5B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5B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5B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5B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5B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5B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5B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5B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A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A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A15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A15B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A1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A15B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A1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A1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A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A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A1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5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A15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15B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A15B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A15B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A15B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A15B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A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2025-07-06T09:32:00Z</dcterms:created>
  <dcterms:modified xsi:type="dcterms:W3CDTF">2025-07-06T09:34:00Z</dcterms:modified>
</cp:coreProperties>
</file>