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D317" w14:textId="77777777" w:rsidR="00200342" w:rsidRPr="008015EB" w:rsidRDefault="00200342" w:rsidP="00200342">
      <w:pPr>
        <w:spacing w:line="360" w:lineRule="auto"/>
        <w:jc w:val="left"/>
        <w:rPr>
          <w:rFonts w:ascii="Calibri" w:hAnsi="Calibri" w:cs="Calibri"/>
          <w:szCs w:val="22"/>
          <w:rtl/>
        </w:rPr>
      </w:pPr>
    </w:p>
    <w:p w14:paraId="2A41DFB7" w14:textId="66782551" w:rsidR="00200342" w:rsidRPr="008015EB" w:rsidRDefault="00200342" w:rsidP="00200342">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Pr>
          <w:rFonts w:ascii="Calibri" w:hAnsi="Calibri" w:cs="Calibri" w:hint="cs"/>
          <w:b/>
          <w:bCs/>
          <w:szCs w:val="22"/>
          <w:rtl/>
        </w:rPr>
        <w:t>1154/25</w:t>
      </w:r>
    </w:p>
    <w:p w14:paraId="3C303876" w14:textId="2B757621" w:rsidR="00200342" w:rsidRPr="008015EB" w:rsidRDefault="00200342" w:rsidP="00200342">
      <w:pPr>
        <w:spacing w:line="360" w:lineRule="auto"/>
        <w:jc w:val="center"/>
        <w:rPr>
          <w:rFonts w:ascii="Calibri" w:hAnsi="Calibri" w:cs="Calibri"/>
          <w:szCs w:val="22"/>
          <w:u w:val="single"/>
          <w:rtl/>
        </w:rPr>
      </w:pPr>
      <w:r w:rsidRPr="008015EB">
        <w:rPr>
          <w:rFonts w:ascii="Calibri" w:hAnsi="Calibri" w:cs="Calibri"/>
          <w:b/>
          <w:bCs/>
          <w:szCs w:val="22"/>
          <w:u w:val="single"/>
          <w:rtl/>
        </w:rPr>
        <w:t xml:space="preserve">לתפקיד </w:t>
      </w:r>
      <w:r>
        <w:rPr>
          <w:rFonts w:ascii="Calibri" w:hAnsi="Calibri" w:cs="Calibri" w:hint="cs"/>
          <w:b/>
          <w:bCs/>
          <w:szCs w:val="22"/>
          <w:u w:val="single"/>
          <w:rtl/>
        </w:rPr>
        <w:t>רופא וטרינר רשותי</w:t>
      </w:r>
    </w:p>
    <w:p w14:paraId="20F2DD90" w14:textId="65DCD623" w:rsidR="00200342" w:rsidRDefault="00200342" w:rsidP="00200342">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sidR="00741095">
        <w:rPr>
          <w:rFonts w:ascii="Calibri" w:hAnsi="Calibri" w:cs="Calibri" w:hint="cs"/>
          <w:szCs w:val="22"/>
          <w:rtl/>
        </w:rPr>
        <w:t>תברואה</w:t>
      </w:r>
    </w:p>
    <w:p w14:paraId="202A96DC" w14:textId="4D150197" w:rsidR="00200342" w:rsidRPr="008015EB" w:rsidRDefault="00200342" w:rsidP="00200342">
      <w:pPr>
        <w:spacing w:line="360" w:lineRule="auto"/>
        <w:rPr>
          <w:rFonts w:ascii="Calibri" w:hAnsi="Calibri" w:cs="Calibri"/>
          <w:szCs w:val="22"/>
        </w:rPr>
      </w:pPr>
      <w:r w:rsidRPr="002B4EE1">
        <w:rPr>
          <w:rFonts w:ascii="Calibri" w:hAnsi="Calibri" w:cs="Calibri"/>
          <w:b/>
          <w:bCs/>
          <w:szCs w:val="22"/>
          <w:u w:val="single"/>
          <w:rtl/>
        </w:rPr>
        <w:t>דרגת המשרה ודירוגה</w:t>
      </w:r>
      <w:r>
        <w:rPr>
          <w:rFonts w:ascii="Calibri" w:hAnsi="Calibri" w:cs="Calibri" w:hint="cs"/>
          <w:b/>
          <w:bCs/>
          <w:szCs w:val="22"/>
          <w:u w:val="single"/>
          <w:rtl/>
        </w:rPr>
        <w:t>:</w:t>
      </w:r>
      <w:r>
        <w:rPr>
          <w:rFonts w:ascii="Calibri" w:hAnsi="Calibri" w:cs="Calibri" w:hint="cs"/>
          <w:szCs w:val="22"/>
          <w:rtl/>
        </w:rPr>
        <w:t xml:space="preserve"> </w:t>
      </w:r>
      <w:r w:rsidR="00F5378F">
        <w:rPr>
          <w:rFonts w:ascii="Calibri" w:hAnsi="Calibri" w:cs="Calibri" w:hint="cs"/>
          <w:szCs w:val="22"/>
          <w:rtl/>
        </w:rPr>
        <w:t>דירוג הווטרינרי</w:t>
      </w:r>
      <w:r w:rsidR="00F5378F">
        <w:rPr>
          <w:rFonts w:ascii="Calibri" w:hAnsi="Calibri" w:cs="Calibri" w:hint="eastAsia"/>
          <w:szCs w:val="22"/>
          <w:rtl/>
        </w:rPr>
        <w:t>ם</w:t>
      </w:r>
      <w:r w:rsidR="00F5378F">
        <w:rPr>
          <w:rFonts w:ascii="Calibri" w:hAnsi="Calibri" w:cs="Calibri" w:hint="cs"/>
          <w:szCs w:val="22"/>
          <w:rtl/>
        </w:rPr>
        <w:t xml:space="preserve"> </w:t>
      </w:r>
    </w:p>
    <w:p w14:paraId="1CEA3C95" w14:textId="24773C38" w:rsidR="00200342" w:rsidRDefault="00200342" w:rsidP="00200342">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100% </w:t>
      </w:r>
    </w:p>
    <w:p w14:paraId="6122DE9E" w14:textId="244BFB17" w:rsidR="00200342" w:rsidRPr="008015EB" w:rsidRDefault="00200342" w:rsidP="00200342">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sidR="00741095">
        <w:rPr>
          <w:rFonts w:ascii="Calibri" w:hAnsi="Calibri" w:cs="Calibri" w:hint="cs"/>
          <w:szCs w:val="22"/>
          <w:rtl/>
        </w:rPr>
        <w:t xml:space="preserve">מנכ"ל /מנהל אגף תברואה   </w:t>
      </w:r>
    </w:p>
    <w:p w14:paraId="11C33FF9" w14:textId="77777777" w:rsidR="00200342" w:rsidRPr="007B2868" w:rsidRDefault="00200342" w:rsidP="00200342">
      <w:pPr>
        <w:spacing w:line="360" w:lineRule="auto"/>
        <w:rPr>
          <w:rFonts w:ascii="Calibri" w:hAnsi="Calibri" w:cs="Calibri"/>
          <w:szCs w:val="22"/>
          <w:rtl/>
        </w:rPr>
      </w:pPr>
    </w:p>
    <w:p w14:paraId="0A79EE81" w14:textId="77777777" w:rsidR="00200342" w:rsidRDefault="00200342" w:rsidP="00200342">
      <w:pPr>
        <w:spacing w:line="360" w:lineRule="auto"/>
        <w:jc w:val="left"/>
        <w:rPr>
          <w:rFonts w:ascii="Calibri" w:hAnsi="Calibri" w:cs="Calibri"/>
          <w:b/>
          <w:bCs/>
          <w:szCs w:val="22"/>
          <w:u w:val="single"/>
          <w:rtl/>
        </w:rPr>
      </w:pPr>
      <w:r w:rsidRPr="008015EB">
        <w:rPr>
          <w:rFonts w:ascii="Calibri" w:hAnsi="Calibri" w:cs="Calibri"/>
          <w:b/>
          <w:bCs/>
          <w:szCs w:val="22"/>
          <w:u w:val="single"/>
          <w:rtl/>
        </w:rPr>
        <w:t>תיאור התפקיד:</w:t>
      </w:r>
    </w:p>
    <w:p w14:paraId="7D939231" w14:textId="387F24F7" w:rsidR="00200342" w:rsidRDefault="00200342" w:rsidP="00200342">
      <w:pPr>
        <w:spacing w:line="360" w:lineRule="auto"/>
        <w:jc w:val="left"/>
        <w:rPr>
          <w:rFonts w:ascii="Calibri" w:hAnsi="Calibri" w:cs="Calibri"/>
          <w:b/>
          <w:bCs/>
          <w:szCs w:val="22"/>
          <w:u w:val="single"/>
          <w:rtl/>
        </w:rPr>
      </w:pPr>
      <w:r w:rsidRPr="00200342">
        <w:rPr>
          <w:rFonts w:ascii="Calibri" w:hAnsi="Calibri" w:cs="Calibri"/>
          <w:szCs w:val="22"/>
          <w:rtl/>
        </w:rPr>
        <w:t>פיקוח על בעלי חיים ומזון מן החי, לצורך שמירה על בריאות הציבור, מניעת מטרדים והפצת מחלות בעלי חיים וכן מניעת צער בעלי חיים בתחומי הרשות ובסביבתה, בכפוף לחוקים, לתקנות</w:t>
      </w:r>
      <w:r w:rsidRPr="00200342">
        <w:rPr>
          <w:rFonts w:ascii="Calibri" w:hAnsi="Calibri" w:cs="Calibri"/>
          <w:szCs w:val="22"/>
        </w:rPr>
        <w:t xml:space="preserve">, </w:t>
      </w:r>
      <w:r w:rsidRPr="00200342">
        <w:rPr>
          <w:rFonts w:ascii="Calibri" w:hAnsi="Calibri" w:cs="Calibri"/>
          <w:szCs w:val="22"/>
          <w:rtl/>
        </w:rPr>
        <w:t xml:space="preserve">לחוקי העזר של הרשות ובהתאם להנחיות וסמכות הגופים הרגולטורים בתחום </w:t>
      </w:r>
      <w:r>
        <w:rPr>
          <w:rFonts w:ascii="Calibri" w:hAnsi="Calibri" w:cs="Calibri" w:hint="cs"/>
          <w:szCs w:val="22"/>
          <w:rtl/>
        </w:rPr>
        <w:t>(</w:t>
      </w:r>
      <w:r w:rsidRPr="00200342">
        <w:rPr>
          <w:rFonts w:ascii="Calibri" w:hAnsi="Calibri" w:cs="Calibri"/>
          <w:szCs w:val="22"/>
          <w:rtl/>
        </w:rPr>
        <w:t>משרד הפנים</w:t>
      </w:r>
      <w:r w:rsidRPr="00200342">
        <w:rPr>
          <w:rFonts w:ascii="Calibri" w:hAnsi="Calibri" w:cs="Calibri"/>
          <w:szCs w:val="22"/>
        </w:rPr>
        <w:t xml:space="preserve">, </w:t>
      </w:r>
      <w:r w:rsidRPr="00200342">
        <w:rPr>
          <w:rFonts w:ascii="Calibri" w:hAnsi="Calibri" w:cs="Calibri"/>
          <w:szCs w:val="22"/>
          <w:rtl/>
        </w:rPr>
        <w:t>הבריאות, החקלאות, הגנת הסביבה והרשות המקומית</w:t>
      </w:r>
      <w:r>
        <w:rPr>
          <w:rFonts w:ascii="Calibri" w:hAnsi="Calibri" w:cs="Calibri" w:hint="cs"/>
          <w:szCs w:val="22"/>
          <w:rtl/>
        </w:rPr>
        <w:t>).</w:t>
      </w:r>
    </w:p>
    <w:p w14:paraId="0822187D" w14:textId="0A7675D8" w:rsidR="00200342" w:rsidRPr="009833F7" w:rsidRDefault="00200342" w:rsidP="00200342">
      <w:pPr>
        <w:spacing w:line="360" w:lineRule="auto"/>
        <w:jc w:val="left"/>
        <w:rPr>
          <w:rFonts w:ascii="Calibri" w:hAnsi="Calibri" w:cs="Calibri"/>
          <w:b/>
          <w:bCs/>
          <w:szCs w:val="22"/>
          <w:u w:val="single"/>
          <w:rtl/>
        </w:rPr>
      </w:pPr>
      <w:r w:rsidRPr="009833F7">
        <w:rPr>
          <w:rFonts w:ascii="Calibri" w:hAnsi="Calibri" w:cs="Calibri" w:hint="cs"/>
          <w:b/>
          <w:bCs/>
          <w:szCs w:val="22"/>
          <w:u w:val="single"/>
          <w:rtl/>
        </w:rPr>
        <w:t>תחומי אחריות:</w:t>
      </w:r>
    </w:p>
    <w:p w14:paraId="18C297C4" w14:textId="3158AABB" w:rsidR="00200342" w:rsidRDefault="00200342" w:rsidP="00200342">
      <w:pPr>
        <w:pStyle w:val="a9"/>
        <w:numPr>
          <w:ilvl w:val="0"/>
          <w:numId w:val="2"/>
        </w:numPr>
        <w:spacing w:line="360" w:lineRule="auto"/>
        <w:jc w:val="left"/>
        <w:rPr>
          <w:rFonts w:ascii="Calibri" w:hAnsi="Calibri" w:cs="Calibri"/>
          <w:szCs w:val="22"/>
        </w:rPr>
      </w:pPr>
      <w:r w:rsidRPr="00200342">
        <w:rPr>
          <w:rFonts w:ascii="Calibri" w:hAnsi="Calibri" w:cs="Calibri"/>
          <w:szCs w:val="22"/>
          <w:rtl/>
        </w:rPr>
        <w:t>ניהול השירות הווטרינרי הרשותי/עירוני</w:t>
      </w:r>
      <w:r w:rsidRPr="00200342">
        <w:rPr>
          <w:rFonts w:ascii="Calibri" w:hAnsi="Calibri" w:cs="Calibri"/>
          <w:szCs w:val="22"/>
        </w:rPr>
        <w:t>.</w:t>
      </w:r>
    </w:p>
    <w:p w14:paraId="13BBA06D" w14:textId="2E8B9DDE" w:rsidR="00200342" w:rsidRDefault="00200342" w:rsidP="00200342">
      <w:pPr>
        <w:pStyle w:val="a9"/>
        <w:numPr>
          <w:ilvl w:val="0"/>
          <w:numId w:val="2"/>
        </w:numPr>
        <w:spacing w:line="360" w:lineRule="auto"/>
        <w:jc w:val="left"/>
        <w:rPr>
          <w:rFonts w:ascii="Calibri" w:hAnsi="Calibri" w:cs="Calibri"/>
          <w:szCs w:val="22"/>
        </w:rPr>
      </w:pPr>
      <w:r w:rsidRPr="00200342">
        <w:rPr>
          <w:rFonts w:ascii="Calibri" w:hAnsi="Calibri" w:cs="Calibri"/>
          <w:szCs w:val="22"/>
          <w:rtl/>
        </w:rPr>
        <w:t>פיקוח ואכיפה של חוקים ותקנות הנוגעים לרישוי ולהחזקת בעלי חיים ברשות המקומית</w:t>
      </w:r>
      <w:r w:rsidRPr="00200342">
        <w:rPr>
          <w:rFonts w:ascii="Calibri" w:hAnsi="Calibri" w:cs="Calibri"/>
          <w:szCs w:val="22"/>
        </w:rPr>
        <w:t>.</w:t>
      </w:r>
    </w:p>
    <w:p w14:paraId="500FD00F" w14:textId="4C3016C4" w:rsidR="00200342" w:rsidRDefault="00200342" w:rsidP="00200342">
      <w:pPr>
        <w:pStyle w:val="a9"/>
        <w:numPr>
          <w:ilvl w:val="0"/>
          <w:numId w:val="2"/>
        </w:numPr>
        <w:spacing w:line="360" w:lineRule="auto"/>
        <w:jc w:val="left"/>
        <w:rPr>
          <w:rFonts w:ascii="Calibri" w:hAnsi="Calibri" w:cs="Calibri"/>
          <w:szCs w:val="22"/>
        </w:rPr>
      </w:pPr>
      <w:r w:rsidRPr="00200342">
        <w:rPr>
          <w:rFonts w:ascii="Calibri" w:hAnsi="Calibri" w:cs="Calibri"/>
          <w:szCs w:val="22"/>
        </w:rPr>
        <w:t xml:space="preserve">.3 </w:t>
      </w:r>
      <w:r w:rsidRPr="00200342">
        <w:rPr>
          <w:rFonts w:ascii="Calibri" w:hAnsi="Calibri" w:cs="Calibri"/>
          <w:szCs w:val="22"/>
          <w:rtl/>
        </w:rPr>
        <w:t xml:space="preserve">פיקוח ואכיפה על פעולות הנוגעות למזון מן החי ברשות המקומית </w:t>
      </w:r>
      <w:r>
        <w:rPr>
          <w:rFonts w:ascii="Calibri" w:hAnsi="Calibri" w:cs="Calibri" w:hint="cs"/>
          <w:szCs w:val="22"/>
          <w:rtl/>
        </w:rPr>
        <w:t>(</w:t>
      </w:r>
      <w:r w:rsidRPr="00200342">
        <w:rPr>
          <w:rFonts w:ascii="Calibri" w:hAnsi="Calibri" w:cs="Calibri"/>
          <w:szCs w:val="22"/>
          <w:rtl/>
        </w:rPr>
        <w:t>מכירה, שיווק</w:t>
      </w:r>
      <w:r w:rsidRPr="00200342">
        <w:rPr>
          <w:rFonts w:ascii="Calibri" w:hAnsi="Calibri" w:cs="Calibri"/>
          <w:szCs w:val="22"/>
        </w:rPr>
        <w:t xml:space="preserve">, </w:t>
      </w:r>
      <w:r w:rsidRPr="00200342">
        <w:rPr>
          <w:rFonts w:ascii="Calibri" w:hAnsi="Calibri" w:cs="Calibri"/>
          <w:szCs w:val="22"/>
          <w:rtl/>
        </w:rPr>
        <w:t>החזקה, הובלה, אחסון וי</w:t>
      </w:r>
      <w:r>
        <w:rPr>
          <w:rFonts w:ascii="Calibri" w:hAnsi="Calibri" w:cs="Calibri" w:hint="cs"/>
          <w:szCs w:val="22"/>
          <w:rtl/>
        </w:rPr>
        <w:t>יצור).</w:t>
      </w:r>
    </w:p>
    <w:p w14:paraId="7B7E1FC8" w14:textId="40C864E6" w:rsidR="00200342" w:rsidRDefault="00200342" w:rsidP="00200342">
      <w:pPr>
        <w:pStyle w:val="a9"/>
        <w:numPr>
          <w:ilvl w:val="0"/>
          <w:numId w:val="2"/>
        </w:numPr>
        <w:spacing w:line="360" w:lineRule="auto"/>
        <w:jc w:val="left"/>
        <w:rPr>
          <w:rFonts w:ascii="Calibri" w:hAnsi="Calibri" w:cs="Calibri"/>
          <w:szCs w:val="22"/>
        </w:rPr>
      </w:pPr>
      <w:r w:rsidRPr="00200342">
        <w:rPr>
          <w:rFonts w:ascii="Calibri" w:hAnsi="Calibri" w:cs="Calibri"/>
          <w:szCs w:val="22"/>
          <w:rtl/>
        </w:rPr>
        <w:t>חינוך והסברה ופעילויות למען הקהילה בתחום הפיקוח וההגנה על בעלי חיים ובתחום הפיקוח על מזון מן החי</w:t>
      </w:r>
      <w:r w:rsidRPr="00200342">
        <w:rPr>
          <w:rFonts w:ascii="Calibri" w:hAnsi="Calibri" w:cs="Calibri"/>
          <w:szCs w:val="22"/>
        </w:rPr>
        <w:t>.</w:t>
      </w:r>
    </w:p>
    <w:p w14:paraId="687A7D0C" w14:textId="15A8D651" w:rsidR="00200342" w:rsidRDefault="00200342" w:rsidP="00200342">
      <w:pPr>
        <w:pStyle w:val="a9"/>
        <w:numPr>
          <w:ilvl w:val="0"/>
          <w:numId w:val="2"/>
        </w:numPr>
        <w:spacing w:line="360" w:lineRule="auto"/>
        <w:jc w:val="left"/>
        <w:rPr>
          <w:rFonts w:ascii="Calibri" w:hAnsi="Calibri" w:cs="Calibri"/>
          <w:szCs w:val="22"/>
        </w:rPr>
      </w:pPr>
      <w:r w:rsidRPr="00200342">
        <w:rPr>
          <w:rFonts w:ascii="Calibri" w:hAnsi="Calibri" w:cs="Calibri"/>
          <w:szCs w:val="22"/>
          <w:rtl/>
        </w:rPr>
        <w:t>פיקוח על נושא מניעת צער בעלי חיים והגנה על בעלי חיים והטמעתו בתחום הרשות המקומית</w:t>
      </w:r>
      <w:r w:rsidRPr="00200342">
        <w:rPr>
          <w:rFonts w:ascii="Calibri" w:hAnsi="Calibri" w:cs="Calibri"/>
          <w:szCs w:val="22"/>
        </w:rPr>
        <w:t>.</w:t>
      </w:r>
    </w:p>
    <w:p w14:paraId="6A38AB8C" w14:textId="06131D42" w:rsidR="00200342" w:rsidRDefault="00200342" w:rsidP="00200342">
      <w:pPr>
        <w:pStyle w:val="a9"/>
        <w:numPr>
          <w:ilvl w:val="0"/>
          <w:numId w:val="2"/>
        </w:numPr>
        <w:spacing w:line="360" w:lineRule="auto"/>
        <w:jc w:val="left"/>
        <w:rPr>
          <w:rFonts w:ascii="Calibri" w:hAnsi="Calibri" w:cs="Calibri"/>
          <w:szCs w:val="22"/>
        </w:rPr>
      </w:pPr>
      <w:r w:rsidRPr="00200342">
        <w:rPr>
          <w:rFonts w:ascii="Calibri" w:hAnsi="Calibri" w:cs="Calibri"/>
          <w:szCs w:val="22"/>
          <w:rtl/>
        </w:rPr>
        <w:t>ביצוע פעולות למניעת הפצת מחלות בעלי חיים והגנה על בריאות הציבור בתיאום עם משרד הבריאות ועם משרד החקלאות</w:t>
      </w:r>
      <w:r w:rsidRPr="00200342">
        <w:rPr>
          <w:rFonts w:ascii="Calibri" w:hAnsi="Calibri" w:cs="Calibri"/>
          <w:szCs w:val="22"/>
        </w:rPr>
        <w:t>.</w:t>
      </w:r>
    </w:p>
    <w:p w14:paraId="3A3C0B7D" w14:textId="649C69C8" w:rsidR="00200342" w:rsidRDefault="00200342" w:rsidP="00200342">
      <w:pPr>
        <w:pStyle w:val="a9"/>
        <w:numPr>
          <w:ilvl w:val="0"/>
          <w:numId w:val="2"/>
        </w:numPr>
        <w:spacing w:line="360" w:lineRule="auto"/>
        <w:jc w:val="left"/>
        <w:rPr>
          <w:rFonts w:ascii="Calibri" w:hAnsi="Calibri" w:cs="Calibri"/>
          <w:szCs w:val="22"/>
          <w:rtl/>
        </w:rPr>
      </w:pPr>
      <w:r w:rsidRPr="00200342">
        <w:rPr>
          <w:rFonts w:ascii="Calibri" w:hAnsi="Calibri" w:cs="Calibri"/>
          <w:szCs w:val="22"/>
          <w:rtl/>
        </w:rPr>
        <w:t>קידום החקיקה הווטרינרית בתחום הרשות המקומית</w:t>
      </w:r>
      <w:r w:rsidRPr="00200342">
        <w:rPr>
          <w:rFonts w:ascii="Calibri" w:hAnsi="Calibri" w:cs="Calibri"/>
          <w:szCs w:val="22"/>
        </w:rPr>
        <w:t>.</w:t>
      </w:r>
    </w:p>
    <w:p w14:paraId="7C450547" w14:textId="77777777" w:rsidR="00200342" w:rsidRDefault="00200342" w:rsidP="00200342">
      <w:pPr>
        <w:spacing w:line="360" w:lineRule="auto"/>
        <w:jc w:val="left"/>
        <w:rPr>
          <w:rFonts w:ascii="Calibri" w:hAnsi="Calibri" w:cs="Calibri"/>
          <w:b/>
          <w:bCs/>
          <w:szCs w:val="22"/>
          <w:u w:val="single"/>
          <w:rtl/>
        </w:rPr>
      </w:pPr>
      <w:r w:rsidRPr="008B28D1">
        <w:rPr>
          <w:rFonts w:ascii="Calibri" w:hAnsi="Calibri" w:cs="Calibri" w:hint="cs"/>
          <w:b/>
          <w:bCs/>
          <w:szCs w:val="22"/>
          <w:u w:val="single"/>
          <w:rtl/>
        </w:rPr>
        <w:t>פירוט הביצועים והמשימות העיקריות הנגזרות מתחומי האחריות:</w:t>
      </w:r>
    </w:p>
    <w:p w14:paraId="7EE87524" w14:textId="77456ED0" w:rsidR="00200342" w:rsidRDefault="00200342" w:rsidP="00200342">
      <w:pPr>
        <w:pStyle w:val="a9"/>
        <w:numPr>
          <w:ilvl w:val="0"/>
          <w:numId w:val="3"/>
        </w:numPr>
        <w:spacing w:line="360" w:lineRule="auto"/>
        <w:jc w:val="left"/>
        <w:rPr>
          <w:rFonts w:ascii="Calibri" w:hAnsi="Calibri" w:cs="Calibri"/>
          <w:b/>
          <w:bCs/>
          <w:szCs w:val="22"/>
        </w:rPr>
      </w:pPr>
      <w:r>
        <w:rPr>
          <w:rFonts w:ascii="Calibri" w:hAnsi="Calibri" w:cs="Calibri" w:hint="cs"/>
          <w:b/>
          <w:bCs/>
          <w:szCs w:val="22"/>
          <w:rtl/>
        </w:rPr>
        <w:t>ניהול</w:t>
      </w:r>
      <w:r w:rsidRPr="00200342">
        <w:rPr>
          <w:rFonts w:ascii="Calibri" w:hAnsi="Calibri" w:cs="Calibri"/>
          <w:b/>
          <w:bCs/>
          <w:szCs w:val="22"/>
          <w:rtl/>
        </w:rPr>
        <w:t xml:space="preserve"> השירות הווטרינרי הרשותי/עירוני</w:t>
      </w:r>
    </w:p>
    <w:p w14:paraId="429191F5" w14:textId="301E471D" w:rsidR="00200342" w:rsidRDefault="00200342" w:rsidP="00200342">
      <w:pPr>
        <w:pStyle w:val="a9"/>
        <w:numPr>
          <w:ilvl w:val="0"/>
          <w:numId w:val="4"/>
        </w:numPr>
        <w:spacing w:line="360" w:lineRule="auto"/>
        <w:jc w:val="left"/>
        <w:rPr>
          <w:rFonts w:ascii="Calibri" w:hAnsi="Calibri" w:cs="Calibri"/>
          <w:szCs w:val="22"/>
        </w:rPr>
      </w:pPr>
      <w:r w:rsidRPr="00200342">
        <w:rPr>
          <w:rFonts w:ascii="Calibri" w:hAnsi="Calibri" w:cs="Calibri"/>
          <w:szCs w:val="22"/>
          <w:rtl/>
        </w:rPr>
        <w:t xml:space="preserve">תכנון תכניות עבודה תקופתיות לעובדי המחלקה, תדרוך עובדי המחלקה ופיקוח על ביצוע </w:t>
      </w:r>
      <w:r>
        <w:rPr>
          <w:rFonts w:ascii="Calibri" w:hAnsi="Calibri" w:cs="Calibri" w:hint="cs"/>
          <w:szCs w:val="22"/>
          <w:rtl/>
        </w:rPr>
        <w:t>התוכניות.</w:t>
      </w:r>
    </w:p>
    <w:p w14:paraId="0ABCB897" w14:textId="77777777" w:rsidR="00200342" w:rsidRDefault="00200342" w:rsidP="00200342">
      <w:pPr>
        <w:pStyle w:val="a9"/>
        <w:numPr>
          <w:ilvl w:val="0"/>
          <w:numId w:val="4"/>
        </w:numPr>
        <w:spacing w:line="360" w:lineRule="auto"/>
        <w:jc w:val="left"/>
        <w:rPr>
          <w:rFonts w:ascii="Calibri" w:hAnsi="Calibri" w:cs="Calibri"/>
          <w:szCs w:val="22"/>
        </w:rPr>
      </w:pPr>
      <w:r w:rsidRPr="00200342">
        <w:rPr>
          <w:rFonts w:ascii="Calibri" w:hAnsi="Calibri" w:cs="Calibri"/>
          <w:szCs w:val="22"/>
          <w:rtl/>
        </w:rPr>
        <w:t>חלוקת משימות, הנחיה ופיקוח על הפקחים הווטרינרים ו/או מפקחי מזון מן החי ועובדים נוספים</w:t>
      </w:r>
      <w:r w:rsidRPr="00200342">
        <w:rPr>
          <w:rFonts w:ascii="Calibri" w:hAnsi="Calibri" w:cs="Calibri"/>
          <w:szCs w:val="22"/>
        </w:rPr>
        <w:t>.</w:t>
      </w:r>
    </w:p>
    <w:p w14:paraId="267D6B68" w14:textId="77777777" w:rsidR="00200342" w:rsidRDefault="00200342" w:rsidP="00200342">
      <w:pPr>
        <w:pStyle w:val="a9"/>
        <w:numPr>
          <w:ilvl w:val="0"/>
          <w:numId w:val="4"/>
        </w:numPr>
        <w:spacing w:line="360" w:lineRule="auto"/>
        <w:jc w:val="left"/>
        <w:rPr>
          <w:rFonts w:ascii="Calibri" w:hAnsi="Calibri" w:cs="Calibri"/>
          <w:szCs w:val="22"/>
        </w:rPr>
      </w:pPr>
      <w:r w:rsidRPr="00200342">
        <w:rPr>
          <w:rFonts w:ascii="Calibri" w:hAnsi="Calibri" w:cs="Calibri"/>
          <w:szCs w:val="22"/>
          <w:rtl/>
        </w:rPr>
        <w:t>הכנת הצעת תקציב לשירות הווטרינרי, ניהול התקציב, מעקב ודיווח על ביצוע על פי תכניות העבודה השנתיות</w:t>
      </w:r>
      <w:r w:rsidRPr="00200342">
        <w:rPr>
          <w:rFonts w:ascii="Calibri" w:hAnsi="Calibri" w:cs="Calibri"/>
          <w:szCs w:val="22"/>
        </w:rPr>
        <w:t>.</w:t>
      </w:r>
    </w:p>
    <w:p w14:paraId="736BBB7A" w14:textId="120155E9" w:rsidR="00200342" w:rsidRDefault="00200342" w:rsidP="00200342">
      <w:pPr>
        <w:pStyle w:val="a9"/>
        <w:numPr>
          <w:ilvl w:val="0"/>
          <w:numId w:val="4"/>
        </w:numPr>
        <w:spacing w:line="360" w:lineRule="auto"/>
        <w:jc w:val="left"/>
        <w:rPr>
          <w:rFonts w:ascii="Calibri" w:hAnsi="Calibri" w:cs="Calibri"/>
          <w:szCs w:val="22"/>
        </w:rPr>
      </w:pPr>
      <w:r w:rsidRPr="00200342">
        <w:rPr>
          <w:rFonts w:ascii="Calibri" w:hAnsi="Calibri" w:cs="Calibri"/>
          <w:szCs w:val="22"/>
          <w:rtl/>
        </w:rPr>
        <w:lastRenderedPageBreak/>
        <w:t>ייעוץ להנהלת הרשות המקומית בתחום בריאות הציבור ובנושאים הווטרינרים לדוגמא</w:t>
      </w:r>
      <w:r w:rsidRPr="00200342">
        <w:rPr>
          <w:rFonts w:ascii="Calibri" w:hAnsi="Calibri" w:cs="Calibri"/>
          <w:szCs w:val="22"/>
        </w:rPr>
        <w:t xml:space="preserve">: </w:t>
      </w:r>
      <w:r w:rsidRPr="00200342">
        <w:rPr>
          <w:rFonts w:ascii="Calibri" w:hAnsi="Calibri" w:cs="Calibri"/>
          <w:szCs w:val="22"/>
          <w:rtl/>
        </w:rPr>
        <w:t>הכנת מכרזים, פיקוח על מפעלי הסעדה המספקים ארוחות למוסדות חינוך ורווחה בעיר</w:t>
      </w:r>
      <w:r w:rsidRPr="00200342">
        <w:rPr>
          <w:rFonts w:ascii="Calibri" w:hAnsi="Calibri" w:cs="Calibri"/>
          <w:szCs w:val="22"/>
        </w:rPr>
        <w:t xml:space="preserve">, </w:t>
      </w:r>
      <w:r w:rsidRPr="00200342">
        <w:rPr>
          <w:rFonts w:ascii="Calibri" w:hAnsi="Calibri" w:cs="Calibri"/>
          <w:szCs w:val="22"/>
          <w:rtl/>
        </w:rPr>
        <w:t xml:space="preserve">הכנת תכניות מל"ח, הקמת פארקים לכלבים </w:t>
      </w:r>
      <w:proofErr w:type="spellStart"/>
      <w:r w:rsidRPr="00200342">
        <w:rPr>
          <w:rFonts w:ascii="Calibri" w:hAnsi="Calibri" w:cs="Calibri"/>
          <w:szCs w:val="22"/>
          <w:rtl/>
        </w:rPr>
        <w:t>וכ</w:t>
      </w:r>
      <w:r>
        <w:rPr>
          <w:rFonts w:ascii="Calibri" w:hAnsi="Calibri" w:cs="Calibri" w:hint="cs"/>
          <w:szCs w:val="22"/>
          <w:rtl/>
        </w:rPr>
        <w:t>ו</w:t>
      </w:r>
      <w:proofErr w:type="spellEnd"/>
      <w:r>
        <w:rPr>
          <w:rFonts w:ascii="Calibri" w:hAnsi="Calibri" w:cs="Calibri" w:hint="cs"/>
          <w:szCs w:val="22"/>
          <w:rtl/>
        </w:rPr>
        <w:t>'.</w:t>
      </w:r>
    </w:p>
    <w:p w14:paraId="5A48CFE4" w14:textId="77777777" w:rsidR="00200342" w:rsidRDefault="00200342" w:rsidP="00200342">
      <w:pPr>
        <w:pStyle w:val="a9"/>
        <w:numPr>
          <w:ilvl w:val="0"/>
          <w:numId w:val="4"/>
        </w:numPr>
        <w:spacing w:line="360" w:lineRule="auto"/>
        <w:jc w:val="left"/>
        <w:rPr>
          <w:rFonts w:ascii="Calibri" w:hAnsi="Calibri" w:cs="Calibri"/>
          <w:szCs w:val="22"/>
        </w:rPr>
      </w:pPr>
      <w:r w:rsidRPr="00200342">
        <w:rPr>
          <w:rFonts w:ascii="Calibri" w:hAnsi="Calibri" w:cs="Calibri"/>
          <w:szCs w:val="22"/>
          <w:rtl/>
        </w:rPr>
        <w:t>השתתפות ומתן חוות דעת מקצועיות במסגרת ישיבות משרדי ממשלה שונים</w:t>
      </w:r>
      <w:r w:rsidRPr="00200342">
        <w:rPr>
          <w:rFonts w:ascii="Calibri" w:hAnsi="Calibri" w:cs="Calibri"/>
          <w:szCs w:val="22"/>
        </w:rPr>
        <w:t>.</w:t>
      </w:r>
    </w:p>
    <w:p w14:paraId="77C3091A" w14:textId="43719304" w:rsidR="00200342" w:rsidRDefault="00200342" w:rsidP="00200342">
      <w:pPr>
        <w:pStyle w:val="a9"/>
        <w:numPr>
          <w:ilvl w:val="0"/>
          <w:numId w:val="4"/>
        </w:numPr>
        <w:spacing w:line="360" w:lineRule="auto"/>
        <w:jc w:val="left"/>
        <w:rPr>
          <w:rFonts w:ascii="Calibri" w:hAnsi="Calibri" w:cs="Calibri"/>
          <w:szCs w:val="22"/>
        </w:rPr>
      </w:pPr>
      <w:r w:rsidRPr="00200342">
        <w:rPr>
          <w:rFonts w:ascii="Calibri" w:hAnsi="Calibri" w:cs="Calibri"/>
          <w:szCs w:val="22"/>
          <w:rtl/>
        </w:rPr>
        <w:t xml:space="preserve">הצגת נושאים שונים הנוגעים לבעלי חיים בפורומים בכירים ברשות </w:t>
      </w:r>
      <w:r>
        <w:rPr>
          <w:rFonts w:ascii="Calibri" w:hAnsi="Calibri" w:cs="Calibri" w:hint="cs"/>
          <w:szCs w:val="22"/>
          <w:rtl/>
        </w:rPr>
        <w:t>(</w:t>
      </w:r>
      <w:r w:rsidRPr="00200342">
        <w:rPr>
          <w:rFonts w:ascii="Calibri" w:hAnsi="Calibri" w:cs="Calibri"/>
          <w:szCs w:val="22"/>
          <w:rtl/>
        </w:rPr>
        <w:t>מנכ"ל, ראש הרשות או מועצת הרשות</w:t>
      </w:r>
      <w:r w:rsidRPr="00200342">
        <w:rPr>
          <w:rFonts w:ascii="Calibri" w:hAnsi="Calibri" w:cs="Calibri"/>
          <w:szCs w:val="22"/>
        </w:rPr>
        <w:t>(</w:t>
      </w:r>
      <w:r>
        <w:rPr>
          <w:rFonts w:ascii="Calibri" w:hAnsi="Calibri" w:cs="Calibri" w:hint="cs"/>
          <w:szCs w:val="22"/>
          <w:rtl/>
        </w:rPr>
        <w:t>.</w:t>
      </w:r>
    </w:p>
    <w:p w14:paraId="6DE82823" w14:textId="77777777" w:rsidR="00200342" w:rsidRDefault="00200342" w:rsidP="00200342">
      <w:pPr>
        <w:pStyle w:val="a9"/>
        <w:numPr>
          <w:ilvl w:val="0"/>
          <w:numId w:val="4"/>
        </w:numPr>
        <w:spacing w:line="360" w:lineRule="auto"/>
        <w:jc w:val="left"/>
        <w:rPr>
          <w:rFonts w:ascii="Calibri" w:hAnsi="Calibri" w:cs="Calibri"/>
          <w:szCs w:val="22"/>
        </w:rPr>
      </w:pPr>
      <w:r w:rsidRPr="00200342">
        <w:rPr>
          <w:rFonts w:ascii="Calibri" w:hAnsi="Calibri" w:cs="Calibri"/>
          <w:szCs w:val="22"/>
          <w:rtl/>
        </w:rPr>
        <w:t>הפקת דו"חות חודשיים ותקופתיים נוספים למשרדי הממשלה לפי סמכותם ולהנהלת הרשות</w:t>
      </w:r>
      <w:r w:rsidRPr="00200342">
        <w:rPr>
          <w:rFonts w:ascii="Calibri" w:hAnsi="Calibri" w:cs="Calibri"/>
          <w:szCs w:val="22"/>
        </w:rPr>
        <w:t>.</w:t>
      </w:r>
    </w:p>
    <w:p w14:paraId="397A7B7C" w14:textId="0AB0019A" w:rsidR="00200342" w:rsidRDefault="00200342" w:rsidP="00200342">
      <w:pPr>
        <w:pStyle w:val="a9"/>
        <w:numPr>
          <w:ilvl w:val="0"/>
          <w:numId w:val="3"/>
        </w:numPr>
        <w:spacing w:line="360" w:lineRule="auto"/>
        <w:jc w:val="left"/>
        <w:rPr>
          <w:rFonts w:ascii="Calibri" w:hAnsi="Calibri" w:cs="Calibri"/>
          <w:b/>
          <w:bCs/>
          <w:szCs w:val="22"/>
        </w:rPr>
      </w:pPr>
      <w:r w:rsidRPr="00200342">
        <w:rPr>
          <w:rFonts w:ascii="Calibri" w:hAnsi="Calibri" w:cs="Calibri"/>
          <w:b/>
          <w:bCs/>
          <w:szCs w:val="22"/>
          <w:rtl/>
        </w:rPr>
        <w:t>פיקוח ואכיפה של חוקים ותקנות הנוגעים לרישוי ולהחזקת בעלי חיים ברשות המקומית</w:t>
      </w:r>
    </w:p>
    <w:p w14:paraId="2B73A83A" w14:textId="56857E74" w:rsidR="00200342"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ביצוע פעולות כלליות למניעת מחלות המועברות על ידי בעלי חיים</w:t>
      </w:r>
      <w:r w:rsidRPr="00FB58BF">
        <w:rPr>
          <w:rFonts w:ascii="Calibri" w:hAnsi="Calibri" w:cs="Calibri"/>
          <w:szCs w:val="22"/>
        </w:rPr>
        <w:t>.</w:t>
      </w:r>
    </w:p>
    <w:p w14:paraId="58FF9945" w14:textId="320D37E0"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ביצוע פעולות לפי החוק להסדרת הפיקוח על כלבים ולפי פקודת הכלבת</w:t>
      </w:r>
      <w:r>
        <w:rPr>
          <w:rFonts w:ascii="Calibri" w:hAnsi="Calibri" w:cs="Calibri" w:hint="cs"/>
          <w:szCs w:val="22"/>
          <w:rtl/>
        </w:rPr>
        <w:t>.</w:t>
      </w:r>
    </w:p>
    <w:p w14:paraId="74D7E8C5" w14:textId="507C18AC"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מתן רישיונות לכלבים, החלטה על קביעת תנאים ברישיונות וביטול רישיונות</w:t>
      </w:r>
      <w:r w:rsidRPr="00FB58BF">
        <w:rPr>
          <w:rFonts w:ascii="Calibri" w:hAnsi="Calibri" w:cs="Calibri"/>
          <w:szCs w:val="22"/>
        </w:rPr>
        <w:t>.</w:t>
      </w:r>
    </w:p>
    <w:p w14:paraId="4AC1F015" w14:textId="42D3704A"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סימון כלבים בשבב</w:t>
      </w:r>
      <w:r w:rsidRPr="00FB58BF">
        <w:rPr>
          <w:rFonts w:ascii="Calibri" w:hAnsi="Calibri" w:cs="Calibri"/>
          <w:szCs w:val="22"/>
        </w:rPr>
        <w:t>.</w:t>
      </w:r>
    </w:p>
    <w:p w14:paraId="31F45C82" w14:textId="6D49125F"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דיווח למרכז הרישום אודות סימון כלבים, מתן או ביטול רישיון והתנהגות תוקפנית של כלב</w:t>
      </w:r>
      <w:r w:rsidRPr="00FB58BF">
        <w:rPr>
          <w:rFonts w:ascii="Calibri" w:hAnsi="Calibri" w:cs="Calibri"/>
          <w:szCs w:val="22"/>
        </w:rPr>
        <w:t>.</w:t>
      </w:r>
    </w:p>
    <w:p w14:paraId="135514E1" w14:textId="7D70561D"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קבלת דיווח מסמנים ומחסנים מורשים לגבי סימון וחיסון כלבים שכתובת בעליהם היא בתחום הרשות, העברת הדיווח למרכז ארצי לרשום כלבים לפי החוק והתקנות, פיקוח על תדירות ואמינות הדיווח והטלת קנסות מנהלתיים בהתאם לחוק והתקנות</w:t>
      </w:r>
      <w:r w:rsidRPr="00FB58BF">
        <w:rPr>
          <w:rFonts w:ascii="Calibri" w:hAnsi="Calibri" w:cs="Calibri"/>
          <w:szCs w:val="22"/>
        </w:rPr>
        <w:t>.</w:t>
      </w:r>
    </w:p>
    <w:p w14:paraId="4093C2ED" w14:textId="5120665A"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רישום וניהול של כרטסת מעקב אחר כלבים ברשות המקומית וחיסונם</w:t>
      </w:r>
      <w:r w:rsidRPr="00FB58BF">
        <w:rPr>
          <w:rFonts w:ascii="Calibri" w:hAnsi="Calibri" w:cs="Calibri"/>
          <w:szCs w:val="22"/>
        </w:rPr>
        <w:t>.</w:t>
      </w:r>
    </w:p>
    <w:p w14:paraId="450D5F8E" w14:textId="4794F649"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תפעול תחנת הסגר לכלבים משוטטים )"מאורת בידוד"( בהתאם לחקיקה ולנוהל כלביות רשות</w:t>
      </w:r>
      <w:r w:rsidRPr="00FB58BF">
        <w:rPr>
          <w:rFonts w:ascii="Calibri" w:hAnsi="Calibri" w:cs="Calibri"/>
          <w:szCs w:val="22"/>
        </w:rPr>
        <w:t>.</w:t>
      </w:r>
    </w:p>
    <w:p w14:paraId="54487C52" w14:textId="05948192"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וידוא העברת כלבים נושכים להסגר במאורת בידוד בהתאם להוראות הפקודה</w:t>
      </w:r>
      <w:r w:rsidRPr="00FB58BF">
        <w:rPr>
          <w:rFonts w:ascii="Calibri" w:hAnsi="Calibri" w:cs="Calibri"/>
          <w:szCs w:val="22"/>
        </w:rPr>
        <w:t>.</w:t>
      </w:r>
    </w:p>
    <w:p w14:paraId="5380F9B0" w14:textId="67A29EC4"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קבלת בעלי חיים וטיפול שגרתי בהם במהלך שהותם בכלביה הרשותית/עירונית</w:t>
      </w:r>
      <w:r w:rsidRPr="00FB58BF">
        <w:rPr>
          <w:rFonts w:ascii="Calibri" w:hAnsi="Calibri" w:cs="Calibri"/>
          <w:szCs w:val="22"/>
        </w:rPr>
        <w:t>.</w:t>
      </w:r>
    </w:p>
    <w:p w14:paraId="0C07C8EE" w14:textId="6E6095C8"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טיפול רפואי בבעלי חיים חולים/פצועים בכלביה הרשותית/עירונית</w:t>
      </w:r>
      <w:r>
        <w:rPr>
          <w:rFonts w:ascii="Calibri" w:hAnsi="Calibri" w:cs="Calibri" w:hint="cs"/>
          <w:szCs w:val="22"/>
          <w:rtl/>
        </w:rPr>
        <w:t>.</w:t>
      </w:r>
    </w:p>
    <w:p w14:paraId="7C814953" w14:textId="51343688"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ביצוע תצפית כלבת</w:t>
      </w:r>
      <w:r w:rsidRPr="00FB58BF">
        <w:rPr>
          <w:rFonts w:ascii="Calibri" w:hAnsi="Calibri" w:cs="Calibri"/>
          <w:szCs w:val="22"/>
        </w:rPr>
        <w:t>.</w:t>
      </w:r>
    </w:p>
    <w:p w14:paraId="53FFA1BF" w14:textId="6FE7C01D"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שחרור בעלי חיים מתחנת ההסגר ודיווח למשרד הבריאות ולמרכז הרישום</w:t>
      </w:r>
      <w:r w:rsidRPr="00FB58BF">
        <w:rPr>
          <w:rFonts w:ascii="Calibri" w:hAnsi="Calibri" w:cs="Calibri"/>
          <w:szCs w:val="22"/>
        </w:rPr>
        <w:t>.</w:t>
      </w:r>
    </w:p>
    <w:p w14:paraId="776DB7C2" w14:textId="0D3BC2F5"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ביצוע חיסונים לכלבים בתחומי הרשות המקומית</w:t>
      </w:r>
      <w:r w:rsidRPr="00FB58BF">
        <w:rPr>
          <w:rFonts w:ascii="Calibri" w:hAnsi="Calibri" w:cs="Calibri"/>
          <w:szCs w:val="22"/>
        </w:rPr>
        <w:t>.</w:t>
      </w:r>
    </w:p>
    <w:p w14:paraId="4780012F" w14:textId="1465EA6E"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הפעלת מערך לכידת כלבים משוטטים בתחומי הרשות המקומית: קבלת פניות מהמוקד הרשותי בנוגע לבע"ח משוטטים, טיפול ודיווח למוקד</w:t>
      </w:r>
      <w:r w:rsidRPr="00FB58BF">
        <w:rPr>
          <w:rFonts w:ascii="Calibri" w:hAnsi="Calibri" w:cs="Calibri"/>
          <w:szCs w:val="22"/>
        </w:rPr>
        <w:t>.</w:t>
      </w:r>
    </w:p>
    <w:p w14:paraId="250D668A" w14:textId="12DBB44E"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טיפול באוכלוסיית חתולי הרחוב, על ידי עיקור וסירוס</w:t>
      </w:r>
      <w:r w:rsidRPr="00FB58BF">
        <w:rPr>
          <w:rFonts w:ascii="Calibri" w:hAnsi="Calibri" w:cs="Calibri"/>
          <w:szCs w:val="22"/>
        </w:rPr>
        <w:t>.</w:t>
      </w:r>
    </w:p>
    <w:p w14:paraId="272F89CE" w14:textId="5EC850B7" w:rsidR="00FB58BF" w:rsidRDefault="00FB58BF" w:rsidP="00FB58BF">
      <w:pPr>
        <w:pStyle w:val="a9"/>
        <w:numPr>
          <w:ilvl w:val="0"/>
          <w:numId w:val="6"/>
        </w:numPr>
        <w:spacing w:line="360" w:lineRule="auto"/>
        <w:jc w:val="left"/>
        <w:rPr>
          <w:rFonts w:ascii="Calibri" w:hAnsi="Calibri" w:cs="Calibri"/>
          <w:szCs w:val="22"/>
        </w:rPr>
      </w:pPr>
      <w:r>
        <w:rPr>
          <w:rFonts w:ascii="Calibri" w:hAnsi="Calibri" w:cs="Calibri" w:hint="cs"/>
          <w:szCs w:val="22"/>
          <w:rtl/>
        </w:rPr>
        <w:t>י</w:t>
      </w:r>
      <w:r w:rsidRPr="00FB58BF">
        <w:rPr>
          <w:rFonts w:ascii="Calibri" w:hAnsi="Calibri" w:cs="Calibri"/>
          <w:szCs w:val="22"/>
          <w:rtl/>
        </w:rPr>
        <w:t>ישום נוהל טיפול בחתולי רחוב של השירותים הווטרינריים</w:t>
      </w:r>
      <w:r w:rsidRPr="00FB58BF">
        <w:rPr>
          <w:rFonts w:ascii="Calibri" w:hAnsi="Calibri" w:cs="Calibri"/>
          <w:szCs w:val="22"/>
        </w:rPr>
        <w:t>.</w:t>
      </w:r>
    </w:p>
    <w:p w14:paraId="734144C4" w14:textId="1F04265C"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קבלת דיווחים על גידול בעלי חיים ופיקוח על פינות חי בבתי ספר ובמוסדות מכוח תקנות צער בעלי חיים</w:t>
      </w:r>
      <w:r>
        <w:rPr>
          <w:rFonts w:ascii="Calibri" w:hAnsi="Calibri" w:cs="Calibri" w:hint="cs"/>
          <w:szCs w:val="22"/>
          <w:rtl/>
        </w:rPr>
        <w:t>(</w:t>
      </w:r>
      <w:r w:rsidRPr="00FB58BF">
        <w:rPr>
          <w:rFonts w:ascii="Calibri" w:hAnsi="Calibri" w:cs="Calibri"/>
          <w:szCs w:val="22"/>
          <w:rtl/>
        </w:rPr>
        <w:t>הגנה על בעלי חיים</w:t>
      </w:r>
      <w:r>
        <w:rPr>
          <w:rFonts w:ascii="Calibri" w:hAnsi="Calibri" w:cs="Calibri" w:hint="cs"/>
          <w:szCs w:val="22"/>
          <w:rtl/>
        </w:rPr>
        <w:t>) (</w:t>
      </w:r>
      <w:r w:rsidRPr="00FB58BF">
        <w:rPr>
          <w:rFonts w:ascii="Calibri" w:hAnsi="Calibri" w:cs="Calibri"/>
          <w:szCs w:val="22"/>
          <w:rtl/>
        </w:rPr>
        <w:t>החזקה שלא לצרכים חקלאיים</w:t>
      </w:r>
      <w:r>
        <w:rPr>
          <w:rFonts w:ascii="Calibri" w:hAnsi="Calibri" w:cs="Calibri" w:hint="cs"/>
          <w:szCs w:val="22"/>
          <w:rtl/>
        </w:rPr>
        <w:t>),</w:t>
      </w:r>
      <w:r w:rsidRPr="00FB58BF">
        <w:rPr>
          <w:rFonts w:ascii="Calibri" w:hAnsi="Calibri" w:cs="Calibri"/>
          <w:szCs w:val="22"/>
          <w:rtl/>
        </w:rPr>
        <w:t>תשס"ט,2009</w:t>
      </w:r>
      <w:r w:rsidRPr="00FB58BF">
        <w:rPr>
          <w:rFonts w:ascii="Calibri" w:hAnsi="Calibri" w:cs="Calibri"/>
          <w:szCs w:val="22"/>
        </w:rPr>
        <w:t xml:space="preserve">- </w:t>
      </w:r>
      <w:r w:rsidRPr="00FB58BF">
        <w:rPr>
          <w:rFonts w:ascii="Calibri" w:hAnsi="Calibri" w:cs="Calibri"/>
          <w:szCs w:val="22"/>
          <w:rtl/>
        </w:rPr>
        <w:t>ובהתאם לחוזרי מנכ"ל משרד החינוך בנושא וביצוע ביקורות במתקנים</w:t>
      </w:r>
      <w:r w:rsidRPr="00FB58BF">
        <w:rPr>
          <w:rFonts w:ascii="Calibri" w:hAnsi="Calibri" w:cs="Calibri"/>
          <w:szCs w:val="22"/>
        </w:rPr>
        <w:t>.</w:t>
      </w:r>
    </w:p>
    <w:p w14:paraId="2AF87804" w14:textId="5E81B414"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lastRenderedPageBreak/>
        <w:t xml:space="preserve">קבלת דיווחים ופיקוח על החזקת בעלי חיים בחנויות, פינות חי ובתי גידול מכוח תקנות צער בעלי חיים </w:t>
      </w:r>
      <w:r>
        <w:rPr>
          <w:rFonts w:ascii="Calibri" w:hAnsi="Calibri" w:cs="Calibri" w:hint="cs"/>
          <w:szCs w:val="22"/>
          <w:rtl/>
        </w:rPr>
        <w:t>(</w:t>
      </w:r>
      <w:r w:rsidRPr="00FB58BF">
        <w:rPr>
          <w:rFonts w:ascii="Calibri" w:hAnsi="Calibri" w:cs="Calibri"/>
          <w:szCs w:val="22"/>
          <w:rtl/>
        </w:rPr>
        <w:t>הגנה על בעלי חיי</w:t>
      </w:r>
      <w:r>
        <w:rPr>
          <w:rFonts w:ascii="Calibri" w:hAnsi="Calibri" w:cs="Calibri" w:hint="cs"/>
          <w:szCs w:val="22"/>
          <w:rtl/>
        </w:rPr>
        <w:t>ם) (</w:t>
      </w:r>
      <w:r w:rsidRPr="00FB58BF">
        <w:rPr>
          <w:rFonts w:ascii="Calibri" w:hAnsi="Calibri" w:cs="Calibri"/>
          <w:szCs w:val="22"/>
          <w:rtl/>
        </w:rPr>
        <w:t>החזקה שלא לצרכים חקלאיים</w:t>
      </w:r>
      <w:r>
        <w:rPr>
          <w:rFonts w:ascii="Calibri" w:hAnsi="Calibri" w:cs="Calibri" w:hint="cs"/>
          <w:szCs w:val="22"/>
          <w:rtl/>
        </w:rPr>
        <w:t>)</w:t>
      </w:r>
      <w:r w:rsidRPr="00FB58BF">
        <w:rPr>
          <w:rFonts w:ascii="Calibri" w:hAnsi="Calibri" w:cs="Calibri"/>
          <w:szCs w:val="22"/>
          <w:rtl/>
        </w:rPr>
        <w:t>, תשס"ט.2009</w:t>
      </w:r>
      <w:r w:rsidRPr="00FB58BF">
        <w:rPr>
          <w:rFonts w:ascii="Calibri" w:hAnsi="Calibri" w:cs="Calibri"/>
          <w:szCs w:val="22"/>
        </w:rPr>
        <w:t xml:space="preserve">- </w:t>
      </w:r>
      <w:r w:rsidRPr="00FB58BF">
        <w:rPr>
          <w:rFonts w:ascii="Calibri" w:hAnsi="Calibri" w:cs="Calibri"/>
          <w:szCs w:val="22"/>
          <w:rtl/>
        </w:rPr>
        <w:t>ביצוע ביקורות במתקנים הנ"ל</w:t>
      </w:r>
      <w:r w:rsidRPr="00FB58BF">
        <w:rPr>
          <w:rFonts w:ascii="Calibri" w:hAnsi="Calibri" w:cs="Calibri"/>
          <w:szCs w:val="22"/>
        </w:rPr>
        <w:t>.</w:t>
      </w:r>
    </w:p>
    <w:p w14:paraId="0B8F48D0" w14:textId="0B18C9AF"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ביצוע ביקורות במשקי חצר באתרי תיירות וליטוף, בפינות חי בבתי ספר, גני חיות</w:t>
      </w:r>
      <w:r w:rsidRPr="00FB58BF">
        <w:rPr>
          <w:rFonts w:ascii="Calibri" w:hAnsi="Calibri" w:cs="Calibri"/>
          <w:szCs w:val="22"/>
        </w:rPr>
        <w:t xml:space="preserve">, </w:t>
      </w:r>
      <w:r w:rsidRPr="00FB58BF">
        <w:rPr>
          <w:rFonts w:ascii="Calibri" w:hAnsi="Calibri" w:cs="Calibri"/>
          <w:szCs w:val="22"/>
          <w:rtl/>
        </w:rPr>
        <w:t xml:space="preserve">שווקים ובחנויות חיות, פיקוח מקור הגעת בעל החיים, תנאי אחזקה, מחלות </w:t>
      </w:r>
      <w:r>
        <w:rPr>
          <w:rFonts w:ascii="Calibri" w:hAnsi="Calibri" w:cs="Calibri" w:hint="cs"/>
          <w:szCs w:val="22"/>
          <w:rtl/>
        </w:rPr>
        <w:t>(</w:t>
      </w:r>
      <w:r w:rsidRPr="00FB58BF">
        <w:rPr>
          <w:rFonts w:ascii="Calibri" w:hAnsi="Calibri" w:cs="Calibri"/>
          <w:szCs w:val="22"/>
          <w:rtl/>
        </w:rPr>
        <w:t>בדגש על מחלות זואונוטיות</w:t>
      </w:r>
      <w:r>
        <w:rPr>
          <w:rFonts w:ascii="Calibri" w:hAnsi="Calibri" w:cs="Calibri" w:hint="cs"/>
          <w:szCs w:val="22"/>
          <w:rtl/>
        </w:rPr>
        <w:t xml:space="preserve">) </w:t>
      </w:r>
      <w:r w:rsidRPr="00FB58BF">
        <w:rPr>
          <w:rFonts w:ascii="Calibri" w:hAnsi="Calibri" w:cs="Calibri"/>
          <w:szCs w:val="22"/>
          <w:rtl/>
        </w:rPr>
        <w:t>כיוצ"ב</w:t>
      </w:r>
      <w:r>
        <w:rPr>
          <w:rFonts w:ascii="Calibri" w:hAnsi="Calibri" w:cs="Calibri" w:hint="cs"/>
          <w:szCs w:val="22"/>
          <w:rtl/>
        </w:rPr>
        <w:t>.</w:t>
      </w:r>
    </w:p>
    <w:p w14:paraId="2D6B5E98" w14:textId="10AA8684"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 xml:space="preserve">פיקוח ואכיפה של תקנות צער בעלי חיים </w:t>
      </w:r>
      <w:r>
        <w:rPr>
          <w:rFonts w:ascii="Calibri" w:hAnsi="Calibri" w:cs="Calibri" w:hint="cs"/>
          <w:szCs w:val="22"/>
          <w:rtl/>
        </w:rPr>
        <w:t>(</w:t>
      </w:r>
      <w:r w:rsidRPr="00FB58BF">
        <w:rPr>
          <w:rFonts w:ascii="Calibri" w:hAnsi="Calibri" w:cs="Calibri"/>
          <w:szCs w:val="22"/>
          <w:rtl/>
        </w:rPr>
        <w:t>הגנה על בעלי חיים, תערוכות, הצגות ותחרויות של בעלי חיים</w:t>
      </w:r>
      <w:r>
        <w:rPr>
          <w:rFonts w:ascii="Calibri" w:hAnsi="Calibri" w:cs="Calibri" w:hint="cs"/>
          <w:szCs w:val="22"/>
          <w:rtl/>
        </w:rPr>
        <w:t>)</w:t>
      </w:r>
      <w:r w:rsidRPr="00FB58BF">
        <w:rPr>
          <w:rFonts w:ascii="Calibri" w:hAnsi="Calibri" w:cs="Calibri"/>
          <w:szCs w:val="22"/>
          <w:rtl/>
        </w:rPr>
        <w:t>, תשס"א,2001- באירועים נוספים המנויים בתקנות ומתרחשים בתחום הרשות</w:t>
      </w:r>
      <w:r>
        <w:rPr>
          <w:rFonts w:ascii="Calibri" w:hAnsi="Calibri" w:cs="Calibri" w:hint="cs"/>
          <w:szCs w:val="22"/>
          <w:rtl/>
        </w:rPr>
        <w:t>.</w:t>
      </w:r>
    </w:p>
    <w:p w14:paraId="3D8FCC0A" w14:textId="05F309F8"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ביצוע פעולות דרך כלל למניעת צער בעלי חיים</w:t>
      </w:r>
      <w:r w:rsidRPr="00FB58BF">
        <w:rPr>
          <w:rFonts w:ascii="Calibri" w:hAnsi="Calibri" w:cs="Calibri"/>
          <w:szCs w:val="22"/>
        </w:rPr>
        <w:t>.</w:t>
      </w:r>
    </w:p>
    <w:p w14:paraId="3FE4C4B8" w14:textId="34D64315"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 xml:space="preserve">בחינת בקשות רישוי עסקים ומתן אישור לרישיון עסק לעסקים טעוני רישוי לפי צו רישוי עסקים </w:t>
      </w:r>
      <w:r>
        <w:rPr>
          <w:rFonts w:ascii="Calibri" w:hAnsi="Calibri" w:cs="Calibri" w:hint="cs"/>
          <w:szCs w:val="22"/>
          <w:rtl/>
        </w:rPr>
        <w:t>(</w:t>
      </w:r>
      <w:r w:rsidRPr="00FB58BF">
        <w:rPr>
          <w:rFonts w:ascii="Calibri" w:hAnsi="Calibri" w:cs="Calibri"/>
          <w:szCs w:val="22"/>
          <w:rtl/>
        </w:rPr>
        <w:t>עסקים טעוני רישוי</w:t>
      </w:r>
      <w:r>
        <w:rPr>
          <w:rFonts w:ascii="Calibri" w:hAnsi="Calibri" w:cs="Calibri" w:hint="cs"/>
          <w:szCs w:val="22"/>
          <w:rtl/>
        </w:rPr>
        <w:t>),</w:t>
      </w:r>
      <w:r w:rsidRPr="00FB58BF">
        <w:rPr>
          <w:rFonts w:ascii="Calibri" w:hAnsi="Calibri" w:cs="Calibri"/>
          <w:szCs w:val="22"/>
          <w:rtl/>
        </w:rPr>
        <w:t xml:space="preserve"> התשע"ג2013- שלגביהם הוסמך לכך על ידי משרדי הממשלה הנוגעים בנושא</w:t>
      </w:r>
      <w:r w:rsidRPr="00FB58BF">
        <w:rPr>
          <w:rFonts w:ascii="Calibri" w:hAnsi="Calibri" w:cs="Calibri"/>
          <w:szCs w:val="22"/>
        </w:rPr>
        <w:t>.</w:t>
      </w:r>
    </w:p>
    <w:p w14:paraId="7865EC2B" w14:textId="2FD9B193" w:rsidR="00FB58BF" w:rsidRDefault="00FB58BF" w:rsidP="00FB58BF">
      <w:pPr>
        <w:pStyle w:val="a9"/>
        <w:numPr>
          <w:ilvl w:val="0"/>
          <w:numId w:val="6"/>
        </w:numPr>
        <w:spacing w:line="360" w:lineRule="auto"/>
        <w:jc w:val="left"/>
        <w:rPr>
          <w:rFonts w:ascii="Calibri" w:hAnsi="Calibri" w:cs="Calibri"/>
          <w:szCs w:val="22"/>
        </w:rPr>
      </w:pPr>
      <w:r w:rsidRPr="00FB58BF">
        <w:rPr>
          <w:rFonts w:ascii="Calibri" w:hAnsi="Calibri" w:cs="Calibri"/>
          <w:szCs w:val="22"/>
          <w:rtl/>
        </w:rPr>
        <w:t>פיקוח וטרינרי על פעולות שחיטת בעלי חיים ברשות, בכפוף להסכמת מנהל השירותים הווטרינריים במשרד החקלאות ופיתוח הכפר למינוי לעניין זה ובהתאם לחוקים ולתקנות הרלוונטיים</w:t>
      </w:r>
      <w:r w:rsidRPr="00FB58BF">
        <w:rPr>
          <w:rFonts w:ascii="Calibri" w:hAnsi="Calibri" w:cs="Calibri"/>
          <w:szCs w:val="22"/>
        </w:rPr>
        <w:t>.</w:t>
      </w:r>
    </w:p>
    <w:p w14:paraId="0AAAC9B2" w14:textId="627611A0" w:rsidR="00FB58BF" w:rsidRDefault="00FB58BF" w:rsidP="00FB58BF">
      <w:pPr>
        <w:pStyle w:val="a9"/>
        <w:numPr>
          <w:ilvl w:val="0"/>
          <w:numId w:val="3"/>
        </w:numPr>
        <w:spacing w:line="360" w:lineRule="auto"/>
        <w:jc w:val="left"/>
        <w:rPr>
          <w:rFonts w:ascii="Calibri" w:hAnsi="Calibri" w:cs="Calibri"/>
          <w:b/>
          <w:bCs/>
          <w:szCs w:val="22"/>
        </w:rPr>
      </w:pPr>
      <w:r w:rsidRPr="00FB58BF">
        <w:rPr>
          <w:rFonts w:ascii="Calibri" w:hAnsi="Calibri" w:cs="Calibri"/>
          <w:b/>
          <w:bCs/>
          <w:szCs w:val="22"/>
          <w:rtl/>
        </w:rPr>
        <w:t xml:space="preserve">פיקוח ואכיפה של פעולות הנוגעות למזון מן החי ברשות המקומית </w:t>
      </w:r>
      <w:r>
        <w:rPr>
          <w:rFonts w:ascii="Calibri" w:hAnsi="Calibri" w:cs="Calibri" w:hint="cs"/>
          <w:b/>
          <w:bCs/>
          <w:szCs w:val="22"/>
          <w:rtl/>
        </w:rPr>
        <w:t>(</w:t>
      </w:r>
      <w:r w:rsidRPr="00FB58BF">
        <w:rPr>
          <w:rFonts w:ascii="Calibri" w:hAnsi="Calibri" w:cs="Calibri"/>
          <w:b/>
          <w:bCs/>
          <w:szCs w:val="22"/>
          <w:rtl/>
        </w:rPr>
        <w:t>מכירה, שיווק</w:t>
      </w:r>
      <w:r w:rsidRPr="00FB58BF">
        <w:rPr>
          <w:rFonts w:ascii="Calibri" w:hAnsi="Calibri" w:cs="Calibri"/>
          <w:b/>
          <w:bCs/>
          <w:szCs w:val="22"/>
        </w:rPr>
        <w:t xml:space="preserve">, </w:t>
      </w:r>
      <w:r w:rsidRPr="00FB58BF">
        <w:rPr>
          <w:rFonts w:ascii="Calibri" w:hAnsi="Calibri" w:cs="Calibri"/>
          <w:b/>
          <w:bCs/>
          <w:szCs w:val="22"/>
          <w:rtl/>
        </w:rPr>
        <w:t>החזקה, הובלה, אחסון וייצור</w:t>
      </w:r>
      <w:r w:rsidRPr="00FB58BF">
        <w:rPr>
          <w:rFonts w:ascii="Calibri" w:hAnsi="Calibri" w:cs="Calibri"/>
          <w:b/>
          <w:bCs/>
          <w:szCs w:val="22"/>
        </w:rPr>
        <w:t>(</w:t>
      </w:r>
    </w:p>
    <w:p w14:paraId="18E5413B" w14:textId="3D2B9AE4" w:rsidR="00FB58BF" w:rsidRDefault="00FB58BF" w:rsidP="00FB58BF">
      <w:pPr>
        <w:pStyle w:val="a9"/>
        <w:numPr>
          <w:ilvl w:val="0"/>
          <w:numId w:val="7"/>
        </w:numPr>
        <w:spacing w:line="360" w:lineRule="auto"/>
        <w:jc w:val="left"/>
        <w:rPr>
          <w:rFonts w:ascii="Calibri" w:hAnsi="Calibri" w:cs="Calibri"/>
          <w:szCs w:val="22"/>
        </w:rPr>
      </w:pPr>
      <w:r w:rsidRPr="00FB58BF">
        <w:rPr>
          <w:rFonts w:ascii="Calibri" w:hAnsi="Calibri" w:cs="Calibri" w:hint="cs"/>
          <w:b/>
          <w:bCs/>
          <w:szCs w:val="22"/>
          <w:rtl/>
        </w:rPr>
        <w:t>גורם מאשר:</w:t>
      </w:r>
      <w:r>
        <w:rPr>
          <w:rFonts w:ascii="Calibri" w:hAnsi="Calibri" w:cs="Calibri" w:hint="cs"/>
          <w:szCs w:val="22"/>
          <w:rtl/>
        </w:rPr>
        <w:t xml:space="preserve"> </w:t>
      </w:r>
      <w:r w:rsidRPr="00FB58BF">
        <w:rPr>
          <w:rFonts w:ascii="Calibri" w:hAnsi="Calibri" w:cs="Calibri"/>
          <w:szCs w:val="22"/>
          <w:rtl/>
        </w:rPr>
        <w:t>בחינת בקשות לרישוי עסקים של בתי עסק אשר רישיונם טעון אישור של שר החקלאות ו/או הבריאות לפי העניין ושלגביהם הוסמך למתן</w:t>
      </w:r>
      <w:r>
        <w:rPr>
          <w:rFonts w:ascii="Calibri" w:hAnsi="Calibri" w:cs="Calibri" w:hint="cs"/>
          <w:szCs w:val="22"/>
          <w:rtl/>
        </w:rPr>
        <w:t xml:space="preserve"> האישור בשמו של השר.</w:t>
      </w:r>
    </w:p>
    <w:p w14:paraId="106B1635" w14:textId="6702C9F2" w:rsidR="00FB58BF" w:rsidRDefault="00FB58BF" w:rsidP="00FB58BF">
      <w:pPr>
        <w:pStyle w:val="a9"/>
        <w:numPr>
          <w:ilvl w:val="0"/>
          <w:numId w:val="7"/>
        </w:numPr>
        <w:spacing w:line="360" w:lineRule="auto"/>
        <w:jc w:val="left"/>
        <w:rPr>
          <w:rFonts w:ascii="Calibri" w:hAnsi="Calibri" w:cs="Calibri"/>
          <w:szCs w:val="22"/>
        </w:rPr>
      </w:pPr>
      <w:r w:rsidRPr="00FB58BF">
        <w:rPr>
          <w:rFonts w:ascii="Calibri" w:hAnsi="Calibri" w:cs="Calibri" w:hint="cs"/>
          <w:b/>
          <w:bCs/>
          <w:szCs w:val="22"/>
          <w:rtl/>
        </w:rPr>
        <w:t>גורם מפקח:</w:t>
      </w:r>
      <w:r>
        <w:rPr>
          <w:rFonts w:ascii="Calibri" w:hAnsi="Calibri" w:cs="Calibri" w:hint="cs"/>
          <w:szCs w:val="22"/>
          <w:rtl/>
        </w:rPr>
        <w:t xml:space="preserve"> </w:t>
      </w:r>
      <w:r w:rsidRPr="00FB58BF">
        <w:rPr>
          <w:rFonts w:ascii="Calibri" w:hAnsi="Calibri" w:cs="Calibri"/>
          <w:szCs w:val="22"/>
          <w:rtl/>
        </w:rPr>
        <w:t xml:space="preserve">ביצוע בדיקות וטרינריות בעסקים המייצרים, מוכרים, מאכסנים ומובילים בשר/עופות/דגים ומזון מן החי ברשות המקומית, לבדיקת עמידתם בדרישות החוק, ככל שהחקיקה בנושא מסמיכה אותו לביצוען </w:t>
      </w:r>
      <w:r>
        <w:rPr>
          <w:rFonts w:ascii="Calibri" w:hAnsi="Calibri" w:cs="Calibri"/>
          <w:szCs w:val="22"/>
        </w:rPr>
        <w:t>)</w:t>
      </w:r>
      <w:r w:rsidRPr="00FB58BF">
        <w:rPr>
          <w:rFonts w:ascii="Calibri" w:hAnsi="Calibri" w:cs="Calibri"/>
          <w:szCs w:val="22"/>
          <w:rtl/>
        </w:rPr>
        <w:t xml:space="preserve">למשל: תקנות בריאות הציבור </w:t>
      </w:r>
      <w:r>
        <w:rPr>
          <w:rFonts w:ascii="Calibri" w:hAnsi="Calibri" w:cs="Calibri"/>
          <w:szCs w:val="22"/>
        </w:rPr>
        <w:t>)</w:t>
      </w:r>
      <w:r w:rsidRPr="00FB58BF">
        <w:rPr>
          <w:rFonts w:ascii="Calibri" w:hAnsi="Calibri" w:cs="Calibri"/>
          <w:szCs w:val="22"/>
          <w:rtl/>
        </w:rPr>
        <w:t>מזון</w:t>
      </w:r>
      <w:r>
        <w:rPr>
          <w:rFonts w:ascii="Calibri" w:hAnsi="Calibri" w:cs="Calibri" w:hint="cs"/>
          <w:szCs w:val="22"/>
          <w:rtl/>
        </w:rPr>
        <w:t>)  (</w:t>
      </w:r>
      <w:r w:rsidRPr="00FB58BF">
        <w:rPr>
          <w:rFonts w:ascii="Calibri" w:hAnsi="Calibri" w:cs="Calibri"/>
          <w:szCs w:val="22"/>
          <w:rtl/>
        </w:rPr>
        <w:t>בדיקת דגים</w:t>
      </w:r>
      <w:r>
        <w:rPr>
          <w:rFonts w:ascii="Calibri" w:hAnsi="Calibri" w:cs="Calibri" w:hint="cs"/>
          <w:szCs w:val="22"/>
          <w:rtl/>
        </w:rPr>
        <w:t xml:space="preserve">) </w:t>
      </w:r>
      <w:proofErr w:type="spellStart"/>
      <w:r w:rsidRPr="00FB58BF">
        <w:rPr>
          <w:rFonts w:ascii="Calibri" w:hAnsi="Calibri" w:cs="Calibri"/>
          <w:szCs w:val="22"/>
          <w:rtl/>
        </w:rPr>
        <w:t>התשמ"א</w:t>
      </w:r>
      <w:proofErr w:type="spellEnd"/>
      <w:r w:rsidRPr="00FB58BF">
        <w:rPr>
          <w:rFonts w:ascii="Calibri" w:hAnsi="Calibri" w:cs="Calibri"/>
          <w:szCs w:val="22"/>
        </w:rPr>
        <w:t>- .</w:t>
      </w:r>
      <w:r>
        <w:rPr>
          <w:rFonts w:ascii="Calibri" w:hAnsi="Calibri" w:cs="Calibri" w:hint="cs"/>
          <w:szCs w:val="22"/>
          <w:rtl/>
        </w:rPr>
        <w:t xml:space="preserve"> 1981.</w:t>
      </w:r>
    </w:p>
    <w:p w14:paraId="31B8202D" w14:textId="3E59B835" w:rsidR="00FB58BF" w:rsidRDefault="00FB58BF" w:rsidP="00F23149">
      <w:pPr>
        <w:pStyle w:val="a9"/>
        <w:numPr>
          <w:ilvl w:val="0"/>
          <w:numId w:val="7"/>
        </w:numPr>
        <w:spacing w:line="360" w:lineRule="auto"/>
        <w:jc w:val="left"/>
        <w:rPr>
          <w:rFonts w:ascii="Calibri" w:hAnsi="Calibri" w:cs="Calibri"/>
          <w:szCs w:val="22"/>
        </w:rPr>
      </w:pPr>
      <w:r w:rsidRPr="00F23149">
        <w:rPr>
          <w:rFonts w:ascii="Calibri" w:hAnsi="Calibri" w:cs="Calibri" w:hint="cs"/>
          <w:b/>
          <w:bCs/>
          <w:szCs w:val="22"/>
          <w:rtl/>
        </w:rPr>
        <w:t>ביצוע בדיקות משנה</w:t>
      </w:r>
      <w:r w:rsidR="00F23149" w:rsidRPr="00F23149">
        <w:rPr>
          <w:rFonts w:ascii="Calibri" w:hAnsi="Calibri" w:cs="Calibri" w:hint="cs"/>
          <w:b/>
          <w:bCs/>
          <w:szCs w:val="22"/>
          <w:rtl/>
        </w:rPr>
        <w:t>/טרם שווק:</w:t>
      </w:r>
      <w:r w:rsidR="00F23149">
        <w:rPr>
          <w:rFonts w:ascii="Calibri" w:hAnsi="Calibri" w:cs="Calibri" w:hint="cs"/>
          <w:szCs w:val="22"/>
          <w:rtl/>
        </w:rPr>
        <w:t xml:space="preserve"> </w:t>
      </w:r>
      <w:r w:rsidR="00F23149" w:rsidRPr="00F23149">
        <w:rPr>
          <w:rFonts w:ascii="Calibri" w:hAnsi="Calibri" w:cs="Calibri"/>
          <w:szCs w:val="22"/>
          <w:rtl/>
        </w:rPr>
        <w:t>ביצוע בדיקות טרם שיווק לכלי הרכב ולמוצרים המובלים בהם: בשר, עופות, דגים ומוצרי מזון מן החי מרשות אחרת לשטח הרשות המקומית ושבדיקתם נדרשת עפ"י חוק</w:t>
      </w:r>
      <w:r w:rsidR="00F23149" w:rsidRPr="00F23149">
        <w:rPr>
          <w:rFonts w:ascii="Calibri" w:hAnsi="Calibri" w:cs="Calibri"/>
          <w:szCs w:val="22"/>
        </w:rPr>
        <w:t xml:space="preserve">. </w:t>
      </w:r>
      <w:r w:rsidR="00F23149">
        <w:rPr>
          <w:rFonts w:ascii="Calibri" w:hAnsi="Calibri" w:cs="Calibri" w:hint="cs"/>
          <w:szCs w:val="22"/>
          <w:rtl/>
        </w:rPr>
        <w:t xml:space="preserve"> </w:t>
      </w:r>
      <w:r w:rsidR="00F23149" w:rsidRPr="00F23149">
        <w:rPr>
          <w:rFonts w:ascii="Calibri" w:hAnsi="Calibri" w:cs="Calibri"/>
          <w:szCs w:val="22"/>
          <w:rtl/>
        </w:rPr>
        <w:t xml:space="preserve">פיקוח על כניסת בשר שנשחט באופן חוקי לרשות , באמצעות ביצוע ביקורת בעסקים שיש להם קשר ישיר עם מוצרים מהחי </w:t>
      </w:r>
      <w:r w:rsidR="00645492">
        <w:rPr>
          <w:rFonts w:ascii="Calibri" w:hAnsi="Calibri" w:cs="Calibri" w:hint="cs"/>
          <w:szCs w:val="22"/>
          <w:rtl/>
        </w:rPr>
        <w:t>(</w:t>
      </w:r>
      <w:r w:rsidR="00F23149" w:rsidRPr="00F23149">
        <w:rPr>
          <w:rFonts w:ascii="Calibri" w:hAnsi="Calibri" w:cs="Calibri"/>
          <w:szCs w:val="22"/>
          <w:rtl/>
        </w:rPr>
        <w:t>כגון אטליזים, חנויות דגים, מסעדות המוכרות בשר</w:t>
      </w:r>
      <w:r w:rsidR="00F23149" w:rsidRPr="00F23149">
        <w:rPr>
          <w:rFonts w:ascii="Calibri" w:hAnsi="Calibri" w:cs="Calibri"/>
          <w:szCs w:val="22"/>
        </w:rPr>
        <w:t>(</w:t>
      </w:r>
      <w:r w:rsidR="00645492">
        <w:rPr>
          <w:rFonts w:ascii="Calibri" w:hAnsi="Calibri" w:cs="Calibri" w:hint="cs"/>
          <w:szCs w:val="22"/>
          <w:rtl/>
        </w:rPr>
        <w:t>.</w:t>
      </w:r>
    </w:p>
    <w:p w14:paraId="028DAFF0" w14:textId="373265A5" w:rsidR="00645492" w:rsidRDefault="00645492" w:rsidP="00645492">
      <w:pPr>
        <w:pStyle w:val="a9"/>
        <w:numPr>
          <w:ilvl w:val="0"/>
          <w:numId w:val="7"/>
        </w:numPr>
        <w:spacing w:line="360" w:lineRule="auto"/>
        <w:jc w:val="left"/>
        <w:rPr>
          <w:rFonts w:ascii="Calibri" w:hAnsi="Calibri" w:cs="Calibri"/>
          <w:szCs w:val="22"/>
        </w:rPr>
      </w:pPr>
      <w:r>
        <w:rPr>
          <w:rFonts w:ascii="Calibri" w:hAnsi="Calibri" w:cs="Calibri" w:hint="cs"/>
          <w:b/>
          <w:bCs/>
          <w:szCs w:val="22"/>
          <w:rtl/>
        </w:rPr>
        <w:t>פיקוח על בתי מטבחיים:</w:t>
      </w:r>
      <w:r>
        <w:rPr>
          <w:rFonts w:ascii="Calibri" w:hAnsi="Calibri" w:cs="Calibri" w:hint="cs"/>
          <w:szCs w:val="22"/>
          <w:rtl/>
        </w:rPr>
        <w:t xml:space="preserve"> </w:t>
      </w:r>
      <w:r w:rsidRPr="00645492">
        <w:rPr>
          <w:rFonts w:ascii="Calibri" w:hAnsi="Calibri" w:cs="Calibri"/>
          <w:szCs w:val="22"/>
          <w:rtl/>
        </w:rPr>
        <w:t>על ידי רופא וטרינר רשותי/עירוני שמונה למנהל בית המטבחיים לפי סעיף 21</w:t>
      </w:r>
      <w:r>
        <w:rPr>
          <w:rFonts w:ascii="Calibri" w:hAnsi="Calibri" w:cs="Calibri" w:hint="cs"/>
          <w:szCs w:val="22"/>
          <w:rtl/>
        </w:rPr>
        <w:t>(</w:t>
      </w:r>
      <w:r w:rsidRPr="00645492">
        <w:rPr>
          <w:rFonts w:ascii="Calibri" w:hAnsi="Calibri" w:cs="Calibri"/>
          <w:szCs w:val="22"/>
          <w:rtl/>
        </w:rPr>
        <w:t>א</w:t>
      </w:r>
      <w:r>
        <w:rPr>
          <w:rFonts w:ascii="Calibri" w:hAnsi="Calibri" w:cs="Calibri" w:hint="cs"/>
          <w:szCs w:val="22"/>
          <w:rtl/>
        </w:rPr>
        <w:t>)</w:t>
      </w:r>
      <w:r w:rsidRPr="00645492">
        <w:rPr>
          <w:rFonts w:ascii="Calibri" w:hAnsi="Calibri" w:cs="Calibri"/>
          <w:szCs w:val="22"/>
          <w:rtl/>
        </w:rPr>
        <w:t xml:space="preserve"> לתקנות מחלות בעלי חיים </w:t>
      </w:r>
      <w:r>
        <w:rPr>
          <w:rFonts w:ascii="Calibri" w:hAnsi="Calibri" w:cs="Calibri" w:hint="cs"/>
          <w:szCs w:val="22"/>
          <w:rtl/>
        </w:rPr>
        <w:t>(</w:t>
      </w:r>
      <w:r w:rsidRPr="00645492">
        <w:rPr>
          <w:rFonts w:ascii="Calibri" w:hAnsi="Calibri" w:cs="Calibri"/>
          <w:szCs w:val="22"/>
          <w:rtl/>
        </w:rPr>
        <w:t>שחיטת בהמות</w:t>
      </w:r>
      <w:r>
        <w:rPr>
          <w:rFonts w:ascii="Calibri" w:hAnsi="Calibri" w:cs="Calibri" w:hint="cs"/>
          <w:szCs w:val="22"/>
          <w:rtl/>
        </w:rPr>
        <w:t>)</w:t>
      </w:r>
      <w:r w:rsidRPr="00645492">
        <w:rPr>
          <w:rFonts w:ascii="Calibri" w:hAnsi="Calibri" w:cs="Calibri"/>
          <w:szCs w:val="22"/>
          <w:rtl/>
        </w:rPr>
        <w:t xml:space="preserve">, תשכ"ד,1964- בכפוף </w:t>
      </w:r>
      <w:r w:rsidRPr="00645492">
        <w:rPr>
          <w:rFonts w:ascii="Calibri" w:hAnsi="Calibri" w:cs="Calibri"/>
          <w:szCs w:val="22"/>
        </w:rPr>
        <w:t xml:space="preserve"> </w:t>
      </w:r>
      <w:r w:rsidRPr="00645492">
        <w:rPr>
          <w:rFonts w:ascii="Calibri" w:hAnsi="Calibri" w:cs="Calibri"/>
          <w:szCs w:val="22"/>
          <w:rtl/>
        </w:rPr>
        <w:t>להסכמה של מנהל השירותים הווטרינריים</w:t>
      </w:r>
      <w:r>
        <w:rPr>
          <w:rFonts w:ascii="Calibri" w:hAnsi="Calibri" w:cs="Calibri" w:hint="cs"/>
          <w:szCs w:val="22"/>
          <w:rtl/>
        </w:rPr>
        <w:t>.</w:t>
      </w:r>
    </w:p>
    <w:p w14:paraId="6E308795" w14:textId="5A94D1D8" w:rsidR="00645492" w:rsidRDefault="00645492" w:rsidP="00645492">
      <w:pPr>
        <w:pStyle w:val="a9"/>
        <w:numPr>
          <w:ilvl w:val="0"/>
          <w:numId w:val="7"/>
        </w:numPr>
        <w:spacing w:line="360" w:lineRule="auto"/>
        <w:jc w:val="left"/>
        <w:rPr>
          <w:rFonts w:ascii="Calibri" w:hAnsi="Calibri" w:cs="Calibri"/>
          <w:szCs w:val="22"/>
        </w:rPr>
      </w:pPr>
      <w:r w:rsidRPr="00645492">
        <w:rPr>
          <w:rFonts w:ascii="Calibri" w:hAnsi="Calibri" w:cs="Calibri"/>
          <w:szCs w:val="22"/>
          <w:rtl/>
        </w:rPr>
        <w:lastRenderedPageBreak/>
        <w:t>פיקוח על מצבם הסניטרי של בתי מטבחיים הנמצאים בשטח הרשות, או שהם מספקים שירותי שחיטה לרשות, בהתאם להנחיות משרד הבריאות</w:t>
      </w:r>
      <w:r w:rsidRPr="00645492">
        <w:rPr>
          <w:rFonts w:ascii="Calibri" w:hAnsi="Calibri" w:cs="Calibri"/>
          <w:szCs w:val="22"/>
        </w:rPr>
        <w:t>.</w:t>
      </w:r>
    </w:p>
    <w:p w14:paraId="01EA1F58" w14:textId="44ACCBB3" w:rsidR="00645492" w:rsidRDefault="00645492" w:rsidP="00645492">
      <w:pPr>
        <w:pStyle w:val="a9"/>
        <w:numPr>
          <w:ilvl w:val="0"/>
          <w:numId w:val="7"/>
        </w:numPr>
        <w:spacing w:line="360" w:lineRule="auto"/>
        <w:jc w:val="left"/>
        <w:rPr>
          <w:rFonts w:ascii="Calibri" w:hAnsi="Calibri" w:cs="Calibri"/>
          <w:szCs w:val="22"/>
        </w:rPr>
      </w:pPr>
      <w:r w:rsidRPr="00645492">
        <w:rPr>
          <w:rFonts w:ascii="Calibri" w:hAnsi="Calibri" w:cs="Calibri"/>
          <w:szCs w:val="22"/>
          <w:rtl/>
        </w:rPr>
        <w:t>בדיקת בעלי חיים לפני השחיטה ולאחריה, לרבות בדיקה קלינית ובדיקת התעודות הקשורות לתהליך השחיטה, על ידי רופא וטרינר רשותי/עירוני שמונה כרופא וטרינר מפקח בבית מטבחיים בלבד</w:t>
      </w:r>
      <w:r w:rsidRPr="00645492">
        <w:rPr>
          <w:rFonts w:ascii="Calibri" w:hAnsi="Calibri" w:cs="Calibri"/>
          <w:szCs w:val="22"/>
        </w:rPr>
        <w:t>.</w:t>
      </w:r>
    </w:p>
    <w:p w14:paraId="377D153C" w14:textId="0B29FAF9" w:rsidR="00645492" w:rsidRDefault="00645492" w:rsidP="00627672">
      <w:pPr>
        <w:pStyle w:val="a9"/>
        <w:numPr>
          <w:ilvl w:val="0"/>
          <w:numId w:val="7"/>
        </w:numPr>
        <w:spacing w:line="360" w:lineRule="auto"/>
        <w:jc w:val="left"/>
        <w:rPr>
          <w:rFonts w:ascii="Calibri" w:hAnsi="Calibri" w:cs="Calibri"/>
          <w:szCs w:val="22"/>
        </w:rPr>
      </w:pPr>
      <w:r>
        <w:rPr>
          <w:rFonts w:ascii="Calibri" w:hAnsi="Calibri" w:cs="Calibri" w:hint="cs"/>
          <w:b/>
          <w:bCs/>
          <w:szCs w:val="22"/>
          <w:rtl/>
        </w:rPr>
        <w:t xml:space="preserve">פיקוח על בתי שחיטה </w:t>
      </w:r>
      <w:r w:rsidRPr="00645492">
        <w:rPr>
          <w:rFonts w:ascii="Calibri" w:hAnsi="Calibri" w:cs="Calibri"/>
          <w:szCs w:val="22"/>
          <w:rtl/>
        </w:rPr>
        <w:t xml:space="preserve">על ידי רופא וטרינר רשותי/עירוני שאושר ע"י מנהל השירותים הווטרינריים לעניין ביצוע פיקוח וטרינרי על בית שחיטה לעופות לפי תקנות מחלות </w:t>
      </w:r>
      <w:r w:rsidR="00627672">
        <w:rPr>
          <w:rFonts w:ascii="Calibri" w:hAnsi="Calibri" w:cs="Calibri" w:hint="cs"/>
          <w:szCs w:val="22"/>
          <w:rtl/>
        </w:rPr>
        <w:t xml:space="preserve">בעלי חיים (בתי שחיטה לעופות), תש"ח 1960. </w:t>
      </w:r>
      <w:r w:rsidR="00627672" w:rsidRPr="00627672">
        <w:rPr>
          <w:rFonts w:ascii="Calibri" w:hAnsi="Calibri" w:cs="Calibri"/>
          <w:szCs w:val="22"/>
          <w:rtl/>
        </w:rPr>
        <w:t xml:space="preserve">פיקוח על מצבם הסניטרי של בתי </w:t>
      </w:r>
      <w:r w:rsidR="00627672">
        <w:rPr>
          <w:rFonts w:ascii="Calibri" w:hAnsi="Calibri" w:cs="Calibri" w:hint="cs"/>
          <w:szCs w:val="22"/>
          <w:rtl/>
        </w:rPr>
        <w:t xml:space="preserve">השחיטה הנמצאים בשטח הרשות, או שהם </w:t>
      </w:r>
      <w:r w:rsidR="00627672" w:rsidRPr="00627672">
        <w:rPr>
          <w:rFonts w:ascii="Calibri" w:hAnsi="Calibri" w:cs="Calibri"/>
          <w:szCs w:val="22"/>
          <w:rtl/>
        </w:rPr>
        <w:t>שירותי שחיטה לרשות, בהתאם להנחיות והסמכות של מנהל השירותים הווטרינריים במשרד החקל</w:t>
      </w:r>
      <w:r w:rsidR="00627672">
        <w:rPr>
          <w:rFonts w:ascii="Calibri" w:hAnsi="Calibri" w:cs="Calibri" w:hint="cs"/>
          <w:szCs w:val="22"/>
          <w:rtl/>
        </w:rPr>
        <w:t>אות ופיתוח הכפר.</w:t>
      </w:r>
    </w:p>
    <w:p w14:paraId="30972086" w14:textId="7F2BFAB5" w:rsidR="00627672" w:rsidRDefault="00627672" w:rsidP="00627672">
      <w:pPr>
        <w:pStyle w:val="a9"/>
        <w:numPr>
          <w:ilvl w:val="0"/>
          <w:numId w:val="7"/>
        </w:numPr>
        <w:spacing w:line="360" w:lineRule="auto"/>
        <w:jc w:val="left"/>
        <w:rPr>
          <w:rFonts w:ascii="Calibri" w:hAnsi="Calibri" w:cs="Calibri"/>
          <w:szCs w:val="22"/>
        </w:rPr>
      </w:pPr>
      <w:r w:rsidRPr="00627672">
        <w:rPr>
          <w:rFonts w:ascii="Calibri" w:hAnsi="Calibri" w:cs="Calibri"/>
          <w:szCs w:val="22"/>
          <w:rtl/>
        </w:rPr>
        <w:t>בדיקת בעלי חיים לפני השחיטה ולאחריה, לרבות בדיקה קלינית ובדיקת התעודות הקשורות לתהליך השחיטה, על ידי הרופא וטרינר רשותי/עירונ</w:t>
      </w:r>
      <w:r>
        <w:rPr>
          <w:rFonts w:ascii="Calibri" w:hAnsi="Calibri" w:cs="Calibri" w:hint="cs"/>
          <w:szCs w:val="22"/>
          <w:rtl/>
        </w:rPr>
        <w:t xml:space="preserve">י. </w:t>
      </w:r>
    </w:p>
    <w:p w14:paraId="46667F82" w14:textId="27199A97" w:rsidR="00627672" w:rsidRDefault="00627672" w:rsidP="00627672">
      <w:pPr>
        <w:pStyle w:val="a9"/>
        <w:numPr>
          <w:ilvl w:val="0"/>
          <w:numId w:val="3"/>
        </w:numPr>
        <w:spacing w:line="360" w:lineRule="auto"/>
        <w:jc w:val="left"/>
        <w:rPr>
          <w:rFonts w:ascii="Calibri" w:hAnsi="Calibri" w:cs="Calibri"/>
          <w:b/>
          <w:bCs/>
          <w:szCs w:val="22"/>
        </w:rPr>
      </w:pPr>
      <w:r w:rsidRPr="00627672">
        <w:rPr>
          <w:rFonts w:ascii="Calibri" w:hAnsi="Calibri" w:cs="Calibri"/>
          <w:b/>
          <w:bCs/>
          <w:szCs w:val="22"/>
          <w:rtl/>
        </w:rPr>
        <w:t>חינוך והסברה ופעילויות למען הקהילה בתחום הפיקוח וההגנה על בעלי חיים ובתחום הפיקוח על מזון</w:t>
      </w:r>
      <w:r w:rsidRPr="00627672">
        <w:rPr>
          <w:rFonts w:ascii="Calibri" w:hAnsi="Calibri" w:cs="Calibri"/>
          <w:b/>
          <w:bCs/>
          <w:szCs w:val="22"/>
        </w:rPr>
        <w:t>.</w:t>
      </w:r>
    </w:p>
    <w:p w14:paraId="3485BEC0" w14:textId="7EEE6727" w:rsidR="00627672" w:rsidRDefault="00627672" w:rsidP="00627672">
      <w:pPr>
        <w:pStyle w:val="a9"/>
        <w:numPr>
          <w:ilvl w:val="0"/>
          <w:numId w:val="8"/>
        </w:numPr>
        <w:spacing w:line="360" w:lineRule="auto"/>
        <w:jc w:val="left"/>
        <w:rPr>
          <w:rFonts w:ascii="Calibri" w:hAnsi="Calibri" w:cs="Calibri"/>
          <w:szCs w:val="22"/>
        </w:rPr>
      </w:pPr>
      <w:r w:rsidRPr="00627672">
        <w:rPr>
          <w:rFonts w:ascii="Calibri" w:hAnsi="Calibri" w:cs="Calibri"/>
          <w:szCs w:val="22"/>
          <w:rtl/>
        </w:rPr>
        <w:t>קידום מודעות והסברה לבעלי עסקים ברשות ולתושבים בנושאים הנוגעים לבעלי חיים ולמזון מן החי</w:t>
      </w:r>
      <w:r w:rsidRPr="00627672">
        <w:rPr>
          <w:rFonts w:ascii="Calibri" w:hAnsi="Calibri" w:cs="Calibri"/>
          <w:szCs w:val="22"/>
        </w:rPr>
        <w:t>.</w:t>
      </w:r>
    </w:p>
    <w:p w14:paraId="3916E4B2" w14:textId="03BC5D05" w:rsidR="00627672" w:rsidRDefault="00627672" w:rsidP="00627672">
      <w:pPr>
        <w:pStyle w:val="a9"/>
        <w:numPr>
          <w:ilvl w:val="0"/>
          <w:numId w:val="8"/>
        </w:numPr>
        <w:spacing w:line="360" w:lineRule="auto"/>
        <w:jc w:val="left"/>
        <w:rPr>
          <w:rFonts w:ascii="Calibri" w:hAnsi="Calibri" w:cs="Calibri"/>
          <w:szCs w:val="22"/>
        </w:rPr>
      </w:pPr>
      <w:r w:rsidRPr="00627672">
        <w:rPr>
          <w:rFonts w:ascii="Calibri" w:hAnsi="Calibri" w:cs="Calibri"/>
          <w:szCs w:val="22"/>
          <w:rtl/>
        </w:rPr>
        <w:t>קידום החינוך בנושא התנהגות אל בעלי חיים במסגרת מוסדות החינוך ומוסדות עירוניים</w:t>
      </w:r>
      <w:r w:rsidRPr="00627672">
        <w:rPr>
          <w:rFonts w:ascii="Calibri" w:hAnsi="Calibri" w:cs="Calibri"/>
          <w:szCs w:val="22"/>
        </w:rPr>
        <w:t>.</w:t>
      </w:r>
    </w:p>
    <w:p w14:paraId="07797121" w14:textId="7085AE56" w:rsidR="00627672" w:rsidRDefault="00627672" w:rsidP="00627672">
      <w:pPr>
        <w:pStyle w:val="a9"/>
        <w:numPr>
          <w:ilvl w:val="0"/>
          <w:numId w:val="8"/>
        </w:numPr>
        <w:spacing w:line="360" w:lineRule="auto"/>
        <w:jc w:val="left"/>
        <w:rPr>
          <w:rFonts w:ascii="Calibri" w:hAnsi="Calibri" w:cs="Calibri"/>
          <w:szCs w:val="22"/>
        </w:rPr>
      </w:pPr>
      <w:r w:rsidRPr="00627672">
        <w:rPr>
          <w:rFonts w:ascii="Calibri" w:hAnsi="Calibri" w:cs="Calibri"/>
          <w:szCs w:val="22"/>
          <w:rtl/>
        </w:rPr>
        <w:t>קידום המודעות לטיפול נאות בבעלי החיים ולחובות הכרוכות בכך, לרבות חיסונים</w:t>
      </w:r>
      <w:r w:rsidRPr="00627672">
        <w:rPr>
          <w:rFonts w:ascii="Calibri" w:hAnsi="Calibri" w:cs="Calibri"/>
          <w:szCs w:val="22"/>
        </w:rPr>
        <w:t>,</w:t>
      </w:r>
      <w:r>
        <w:rPr>
          <w:rFonts w:ascii="Calibri" w:hAnsi="Calibri" w:cs="Calibri" w:hint="cs"/>
          <w:szCs w:val="22"/>
          <w:rtl/>
        </w:rPr>
        <w:t xml:space="preserve"> </w:t>
      </w:r>
      <w:r w:rsidRPr="00627672">
        <w:rPr>
          <w:rFonts w:ascii="Calibri" w:hAnsi="Calibri" w:cs="Calibri"/>
          <w:szCs w:val="22"/>
          <w:rtl/>
        </w:rPr>
        <w:t>סימון בשבב אלקטרוני והאכלה</w:t>
      </w:r>
      <w:r w:rsidRPr="00627672">
        <w:rPr>
          <w:rFonts w:ascii="Calibri" w:hAnsi="Calibri" w:cs="Calibri"/>
          <w:szCs w:val="22"/>
        </w:rPr>
        <w:t>.</w:t>
      </w:r>
    </w:p>
    <w:p w14:paraId="3F37D42E" w14:textId="75CFEC9E" w:rsidR="00627672" w:rsidRDefault="00627672" w:rsidP="00627672">
      <w:pPr>
        <w:pStyle w:val="a9"/>
        <w:numPr>
          <w:ilvl w:val="0"/>
          <w:numId w:val="8"/>
        </w:numPr>
        <w:spacing w:line="360" w:lineRule="auto"/>
        <w:jc w:val="left"/>
        <w:rPr>
          <w:rFonts w:ascii="Calibri" w:hAnsi="Calibri" w:cs="Calibri"/>
          <w:szCs w:val="22"/>
        </w:rPr>
      </w:pPr>
      <w:r w:rsidRPr="00627672">
        <w:rPr>
          <w:rFonts w:ascii="Calibri" w:hAnsi="Calibri" w:cs="Calibri"/>
          <w:szCs w:val="22"/>
          <w:rtl/>
        </w:rPr>
        <w:t>ניהול קשר רציף עם עמותות הפועלות למען בעלי חיים, כגון ארגון ימי אימוץ</w:t>
      </w:r>
      <w:r w:rsidRPr="00627672">
        <w:rPr>
          <w:rFonts w:ascii="Calibri" w:hAnsi="Calibri" w:cs="Calibri"/>
          <w:szCs w:val="22"/>
        </w:rPr>
        <w:t>.</w:t>
      </w:r>
    </w:p>
    <w:p w14:paraId="680652BA" w14:textId="40FFA501" w:rsidR="00627672" w:rsidRDefault="00627672" w:rsidP="00627672">
      <w:pPr>
        <w:pStyle w:val="a9"/>
        <w:numPr>
          <w:ilvl w:val="0"/>
          <w:numId w:val="3"/>
        </w:numPr>
        <w:spacing w:line="360" w:lineRule="auto"/>
        <w:jc w:val="left"/>
        <w:rPr>
          <w:rFonts w:ascii="Calibri" w:hAnsi="Calibri" w:cs="Calibri"/>
          <w:b/>
          <w:bCs/>
          <w:szCs w:val="22"/>
        </w:rPr>
      </w:pPr>
      <w:r w:rsidRPr="00627672">
        <w:rPr>
          <w:rFonts w:ascii="Calibri" w:hAnsi="Calibri" w:cs="Calibri"/>
          <w:b/>
          <w:bCs/>
          <w:szCs w:val="22"/>
          <w:rtl/>
        </w:rPr>
        <w:t>פיקוח על נושא הגנה על בעלי חיים והטמעתו</w:t>
      </w:r>
    </w:p>
    <w:p w14:paraId="3B311ED5" w14:textId="2C153819" w:rsidR="00627672" w:rsidRDefault="00627672" w:rsidP="00627672">
      <w:pPr>
        <w:pStyle w:val="a9"/>
        <w:numPr>
          <w:ilvl w:val="0"/>
          <w:numId w:val="9"/>
        </w:numPr>
        <w:spacing w:line="360" w:lineRule="auto"/>
        <w:jc w:val="left"/>
        <w:rPr>
          <w:rFonts w:ascii="Calibri" w:hAnsi="Calibri" w:cs="Calibri"/>
          <w:szCs w:val="22"/>
        </w:rPr>
      </w:pPr>
      <w:r w:rsidRPr="00627672">
        <w:rPr>
          <w:rFonts w:ascii="Calibri" w:hAnsi="Calibri" w:cs="Calibri"/>
          <w:szCs w:val="22"/>
          <w:rtl/>
        </w:rPr>
        <w:t xml:space="preserve">ביצוע פעולות כמפקח על פי חוק צער בעלי </w:t>
      </w:r>
      <w:r>
        <w:rPr>
          <w:rFonts w:ascii="Calibri" w:hAnsi="Calibri" w:cs="Calibri" w:hint="cs"/>
          <w:szCs w:val="22"/>
          <w:rtl/>
        </w:rPr>
        <w:t>חיים-1994</w:t>
      </w:r>
      <w:r w:rsidRPr="00627672">
        <w:rPr>
          <w:rFonts w:ascii="Calibri" w:hAnsi="Calibri" w:cs="Calibri"/>
          <w:szCs w:val="22"/>
          <w:rtl/>
        </w:rPr>
        <w:t xml:space="preserve">- וחוק הרשויות המקומיות </w:t>
      </w:r>
      <w:r>
        <w:rPr>
          <w:rFonts w:ascii="Calibri" w:hAnsi="Calibri" w:cs="Calibri" w:hint="cs"/>
          <w:szCs w:val="22"/>
          <w:rtl/>
        </w:rPr>
        <w:t>(</w:t>
      </w:r>
      <w:r w:rsidRPr="00627672">
        <w:rPr>
          <w:rFonts w:ascii="Calibri" w:hAnsi="Calibri" w:cs="Calibri"/>
          <w:szCs w:val="22"/>
          <w:rtl/>
        </w:rPr>
        <w:t>אכיפה סביבתית-סמכויות פקחים</w:t>
      </w:r>
      <w:r>
        <w:rPr>
          <w:rFonts w:ascii="Calibri" w:hAnsi="Calibri" w:cs="Calibri" w:hint="cs"/>
          <w:szCs w:val="22"/>
          <w:rtl/>
        </w:rPr>
        <w:t>)</w:t>
      </w:r>
      <w:r w:rsidRPr="00627672">
        <w:rPr>
          <w:rFonts w:ascii="Calibri" w:hAnsi="Calibri" w:cs="Calibri"/>
          <w:szCs w:val="22"/>
          <w:rtl/>
        </w:rPr>
        <w:t>, התשס"ח</w:t>
      </w:r>
      <w:r>
        <w:rPr>
          <w:rFonts w:ascii="Calibri" w:hAnsi="Calibri" w:cs="Calibri" w:hint="cs"/>
          <w:szCs w:val="22"/>
          <w:rtl/>
        </w:rPr>
        <w:t>-2008.</w:t>
      </w:r>
    </w:p>
    <w:p w14:paraId="72672655" w14:textId="3C30E79D" w:rsidR="00627672" w:rsidRDefault="00627672" w:rsidP="00627672">
      <w:pPr>
        <w:pStyle w:val="a9"/>
        <w:numPr>
          <w:ilvl w:val="0"/>
          <w:numId w:val="9"/>
        </w:numPr>
        <w:spacing w:line="360" w:lineRule="auto"/>
        <w:jc w:val="left"/>
        <w:rPr>
          <w:rFonts w:ascii="Calibri" w:hAnsi="Calibri" w:cs="Calibri"/>
          <w:szCs w:val="22"/>
        </w:rPr>
      </w:pPr>
      <w:r w:rsidRPr="00627672">
        <w:rPr>
          <w:rFonts w:ascii="Calibri" w:hAnsi="Calibri" w:cs="Calibri"/>
          <w:szCs w:val="22"/>
          <w:rtl/>
        </w:rPr>
        <w:t>מניעת התעללות בבעלי חיים</w:t>
      </w:r>
      <w:r w:rsidRPr="00627672">
        <w:rPr>
          <w:rFonts w:ascii="Calibri" w:hAnsi="Calibri" w:cs="Calibri"/>
          <w:szCs w:val="22"/>
        </w:rPr>
        <w:t>.</w:t>
      </w:r>
    </w:p>
    <w:p w14:paraId="576DEE78" w14:textId="69982FBD" w:rsidR="00627672" w:rsidRDefault="00627672" w:rsidP="00627672">
      <w:pPr>
        <w:pStyle w:val="a9"/>
        <w:numPr>
          <w:ilvl w:val="0"/>
          <w:numId w:val="9"/>
        </w:numPr>
        <w:spacing w:line="360" w:lineRule="auto"/>
        <w:jc w:val="left"/>
        <w:rPr>
          <w:rFonts w:ascii="Calibri" w:hAnsi="Calibri" w:cs="Calibri"/>
          <w:szCs w:val="22"/>
        </w:rPr>
      </w:pPr>
      <w:r w:rsidRPr="00627672">
        <w:rPr>
          <w:rFonts w:ascii="Calibri" w:hAnsi="Calibri" w:cs="Calibri"/>
          <w:szCs w:val="22"/>
          <w:rtl/>
        </w:rPr>
        <w:t>מניעת נטישת בעלי חיים</w:t>
      </w:r>
      <w:r w:rsidRPr="00627672">
        <w:rPr>
          <w:rFonts w:ascii="Calibri" w:hAnsi="Calibri" w:cs="Calibri"/>
          <w:szCs w:val="22"/>
        </w:rPr>
        <w:t>.</w:t>
      </w:r>
    </w:p>
    <w:p w14:paraId="6AD76E13" w14:textId="010750F3" w:rsidR="00627672" w:rsidRDefault="00627672" w:rsidP="00627672">
      <w:pPr>
        <w:pStyle w:val="a9"/>
        <w:numPr>
          <w:ilvl w:val="0"/>
          <w:numId w:val="9"/>
        </w:numPr>
        <w:spacing w:line="360" w:lineRule="auto"/>
        <w:jc w:val="left"/>
        <w:rPr>
          <w:rFonts w:ascii="Calibri" w:hAnsi="Calibri" w:cs="Calibri"/>
          <w:szCs w:val="22"/>
        </w:rPr>
      </w:pPr>
      <w:r w:rsidRPr="00627672">
        <w:rPr>
          <w:rFonts w:ascii="Calibri" w:hAnsi="Calibri" w:cs="Calibri"/>
          <w:szCs w:val="22"/>
          <w:rtl/>
        </w:rPr>
        <w:t xml:space="preserve">שמירה על הוראות חוק צער בעלי חיים </w:t>
      </w:r>
      <w:r>
        <w:rPr>
          <w:rFonts w:ascii="Calibri" w:hAnsi="Calibri" w:cs="Calibri" w:hint="cs"/>
          <w:szCs w:val="22"/>
          <w:rtl/>
        </w:rPr>
        <w:t>(</w:t>
      </w:r>
      <w:r w:rsidRPr="00627672">
        <w:rPr>
          <w:rFonts w:ascii="Calibri" w:hAnsi="Calibri" w:cs="Calibri"/>
          <w:szCs w:val="22"/>
          <w:rtl/>
        </w:rPr>
        <w:t>הגנה על בעלי חיים</w:t>
      </w:r>
      <w:r>
        <w:rPr>
          <w:rFonts w:ascii="Calibri" w:hAnsi="Calibri" w:cs="Calibri" w:hint="cs"/>
          <w:szCs w:val="22"/>
          <w:rtl/>
        </w:rPr>
        <w:t>)</w:t>
      </w:r>
      <w:r w:rsidRPr="00627672">
        <w:rPr>
          <w:rFonts w:ascii="Calibri" w:hAnsi="Calibri" w:cs="Calibri"/>
          <w:szCs w:val="22"/>
          <w:rtl/>
        </w:rPr>
        <w:t>, תשנ"ד,1994- ותקנותיו</w:t>
      </w:r>
      <w:r w:rsidRPr="00627672">
        <w:rPr>
          <w:rFonts w:ascii="Calibri" w:hAnsi="Calibri" w:cs="Calibri"/>
          <w:szCs w:val="22"/>
        </w:rPr>
        <w:t>.</w:t>
      </w:r>
    </w:p>
    <w:p w14:paraId="2848B761" w14:textId="32181DCD" w:rsidR="00627672" w:rsidRDefault="00627672" w:rsidP="00627672">
      <w:pPr>
        <w:pStyle w:val="a9"/>
        <w:numPr>
          <w:ilvl w:val="0"/>
          <w:numId w:val="9"/>
        </w:numPr>
        <w:spacing w:line="360" w:lineRule="auto"/>
        <w:jc w:val="left"/>
        <w:rPr>
          <w:rFonts w:ascii="Calibri" w:hAnsi="Calibri" w:cs="Calibri"/>
          <w:szCs w:val="22"/>
        </w:rPr>
      </w:pPr>
      <w:r w:rsidRPr="00627672">
        <w:rPr>
          <w:rFonts w:ascii="Calibri" w:hAnsi="Calibri" w:cs="Calibri"/>
          <w:szCs w:val="22"/>
          <w:rtl/>
        </w:rPr>
        <w:t>ביצוע פעילות על פי הסמכה כפקח</w:t>
      </w:r>
      <w:r w:rsidRPr="00627672">
        <w:rPr>
          <w:rFonts w:ascii="Calibri" w:hAnsi="Calibri" w:cs="Calibri"/>
          <w:szCs w:val="22"/>
        </w:rPr>
        <w:t>.</w:t>
      </w:r>
    </w:p>
    <w:p w14:paraId="2AD63833" w14:textId="5537FC70" w:rsidR="00627672" w:rsidRDefault="00627672" w:rsidP="00627672">
      <w:pPr>
        <w:pStyle w:val="a9"/>
        <w:numPr>
          <w:ilvl w:val="0"/>
          <w:numId w:val="9"/>
        </w:numPr>
        <w:spacing w:line="360" w:lineRule="auto"/>
        <w:jc w:val="left"/>
        <w:rPr>
          <w:rFonts w:ascii="Calibri" w:hAnsi="Calibri" w:cs="Calibri"/>
          <w:szCs w:val="22"/>
        </w:rPr>
      </w:pPr>
      <w:r w:rsidRPr="00627672">
        <w:rPr>
          <w:rFonts w:ascii="Calibri" w:hAnsi="Calibri" w:cs="Calibri"/>
          <w:szCs w:val="22"/>
          <w:rtl/>
        </w:rPr>
        <w:t xml:space="preserve">קבלת דיווח ופיקוח על מתקנים על פי הגדרת תקנות צער בעלי חיים </w:t>
      </w:r>
      <w:r>
        <w:rPr>
          <w:rFonts w:ascii="Calibri" w:hAnsi="Calibri" w:cs="Calibri" w:hint="cs"/>
          <w:szCs w:val="22"/>
          <w:rtl/>
        </w:rPr>
        <w:t>(</w:t>
      </w:r>
      <w:r w:rsidRPr="00627672">
        <w:rPr>
          <w:rFonts w:ascii="Calibri" w:hAnsi="Calibri" w:cs="Calibri"/>
          <w:szCs w:val="22"/>
          <w:rtl/>
        </w:rPr>
        <w:t>הגנה על בעלי חיים</w:t>
      </w:r>
      <w:r w:rsidRPr="00627672">
        <w:rPr>
          <w:rFonts w:ascii="Calibri" w:hAnsi="Calibri" w:cs="Calibri"/>
          <w:szCs w:val="22"/>
        </w:rPr>
        <w:t>( )</w:t>
      </w:r>
      <w:r w:rsidRPr="00627672">
        <w:rPr>
          <w:rFonts w:ascii="Calibri" w:hAnsi="Calibri" w:cs="Calibri"/>
          <w:szCs w:val="22"/>
          <w:rtl/>
        </w:rPr>
        <w:t>החזקה שלא לצרכים חקלאיים</w:t>
      </w:r>
      <w:r>
        <w:rPr>
          <w:rFonts w:ascii="Calibri" w:hAnsi="Calibri" w:cs="Calibri" w:hint="cs"/>
          <w:szCs w:val="22"/>
          <w:rtl/>
        </w:rPr>
        <w:t>)</w:t>
      </w:r>
      <w:r w:rsidRPr="00627672">
        <w:rPr>
          <w:rFonts w:ascii="Calibri" w:hAnsi="Calibri" w:cs="Calibri"/>
          <w:szCs w:val="22"/>
          <w:rtl/>
        </w:rPr>
        <w:t>, תשס"ט</w:t>
      </w:r>
      <w:r>
        <w:rPr>
          <w:rFonts w:ascii="Calibri" w:hAnsi="Calibri" w:cs="Calibri" w:hint="cs"/>
          <w:szCs w:val="22"/>
          <w:rtl/>
        </w:rPr>
        <w:t>-2009.</w:t>
      </w:r>
    </w:p>
    <w:p w14:paraId="1D423F19" w14:textId="499AC297" w:rsidR="00627672" w:rsidRDefault="00627672" w:rsidP="00627672">
      <w:pPr>
        <w:pStyle w:val="a9"/>
        <w:numPr>
          <w:ilvl w:val="0"/>
          <w:numId w:val="3"/>
        </w:numPr>
        <w:spacing w:line="360" w:lineRule="auto"/>
        <w:jc w:val="left"/>
        <w:rPr>
          <w:rFonts w:ascii="Calibri" w:hAnsi="Calibri" w:cs="Calibri"/>
          <w:szCs w:val="22"/>
        </w:rPr>
      </w:pPr>
      <w:r>
        <w:rPr>
          <w:rFonts w:ascii="Calibri" w:hAnsi="Calibri" w:cs="Calibri" w:hint="cs"/>
          <w:b/>
          <w:bCs/>
          <w:szCs w:val="22"/>
          <w:rtl/>
        </w:rPr>
        <w:t xml:space="preserve">ביצוע פעולות למניעת </w:t>
      </w:r>
      <w:r w:rsidRPr="00627672">
        <w:rPr>
          <w:rFonts w:ascii="Calibri" w:hAnsi="Calibri" w:cs="Calibri"/>
          <w:b/>
          <w:bCs/>
          <w:szCs w:val="22"/>
          <w:rtl/>
        </w:rPr>
        <w:t>הפצת מחלות בעלי חיים והגנה על בריאות הציבור בתיאום עם משרד הבריאות ועם משרד החקלאות</w:t>
      </w:r>
      <w:r w:rsidRPr="00627672">
        <w:rPr>
          <w:rFonts w:ascii="Calibri" w:hAnsi="Calibri" w:cs="Calibri"/>
          <w:b/>
          <w:bCs/>
          <w:szCs w:val="22"/>
        </w:rPr>
        <w:t>.</w:t>
      </w:r>
    </w:p>
    <w:p w14:paraId="441C4098" w14:textId="412D3576" w:rsidR="00627672" w:rsidRDefault="00627672" w:rsidP="00627672">
      <w:pPr>
        <w:pStyle w:val="a9"/>
        <w:numPr>
          <w:ilvl w:val="0"/>
          <w:numId w:val="10"/>
        </w:numPr>
        <w:spacing w:line="360" w:lineRule="auto"/>
        <w:jc w:val="left"/>
        <w:rPr>
          <w:rFonts w:ascii="Calibri" w:hAnsi="Calibri" w:cs="Calibri"/>
          <w:szCs w:val="22"/>
        </w:rPr>
      </w:pPr>
      <w:r w:rsidRPr="00627672">
        <w:rPr>
          <w:rFonts w:ascii="Calibri" w:hAnsi="Calibri" w:cs="Calibri"/>
          <w:szCs w:val="22"/>
          <w:rtl/>
        </w:rPr>
        <w:t>דיווח על התפרצויות של מחלות למשרד החקלאות ולמשרד הבריאות</w:t>
      </w:r>
      <w:r w:rsidRPr="00627672">
        <w:rPr>
          <w:rFonts w:ascii="Calibri" w:hAnsi="Calibri" w:cs="Calibri"/>
          <w:szCs w:val="22"/>
        </w:rPr>
        <w:t>.</w:t>
      </w:r>
    </w:p>
    <w:p w14:paraId="36214BE4" w14:textId="6E82B4D6" w:rsidR="00627672" w:rsidRDefault="00627672" w:rsidP="00627672">
      <w:pPr>
        <w:pStyle w:val="a9"/>
        <w:numPr>
          <w:ilvl w:val="0"/>
          <w:numId w:val="10"/>
        </w:numPr>
        <w:spacing w:line="360" w:lineRule="auto"/>
        <w:jc w:val="left"/>
        <w:rPr>
          <w:rFonts w:ascii="Calibri" w:hAnsi="Calibri" w:cs="Calibri"/>
          <w:szCs w:val="22"/>
        </w:rPr>
      </w:pPr>
      <w:r w:rsidRPr="00627672">
        <w:rPr>
          <w:rFonts w:ascii="Calibri" w:hAnsi="Calibri" w:cs="Calibri"/>
          <w:szCs w:val="22"/>
          <w:rtl/>
        </w:rPr>
        <w:lastRenderedPageBreak/>
        <w:t>פעילות משותפת למניעה והפצה של מחלות על פי הנחיות משרד הבריאות והחקלאות</w:t>
      </w:r>
      <w:r w:rsidRPr="00627672">
        <w:rPr>
          <w:rFonts w:ascii="Calibri" w:hAnsi="Calibri" w:cs="Calibri"/>
          <w:szCs w:val="22"/>
        </w:rPr>
        <w:t>.</w:t>
      </w:r>
    </w:p>
    <w:p w14:paraId="5BCFA34D" w14:textId="12D1D525" w:rsidR="00627672" w:rsidRDefault="00627672" w:rsidP="00627672">
      <w:pPr>
        <w:pStyle w:val="a9"/>
        <w:numPr>
          <w:ilvl w:val="0"/>
          <w:numId w:val="10"/>
        </w:numPr>
        <w:spacing w:line="360" w:lineRule="auto"/>
        <w:jc w:val="left"/>
        <w:rPr>
          <w:rFonts w:ascii="Calibri" w:hAnsi="Calibri" w:cs="Calibri"/>
          <w:szCs w:val="22"/>
        </w:rPr>
      </w:pPr>
      <w:r w:rsidRPr="00627672">
        <w:rPr>
          <w:rFonts w:ascii="Calibri" w:hAnsi="Calibri" w:cs="Calibri"/>
          <w:szCs w:val="22"/>
          <w:rtl/>
        </w:rPr>
        <w:t>הפקת דו"חות חודשיים ותקופתיים נוספים למשרדי הממשלה לפי סמכותם</w:t>
      </w:r>
      <w:r w:rsidRPr="00627672">
        <w:rPr>
          <w:rFonts w:ascii="Calibri" w:hAnsi="Calibri" w:cs="Calibri"/>
          <w:szCs w:val="22"/>
        </w:rPr>
        <w:t>.</w:t>
      </w:r>
    </w:p>
    <w:p w14:paraId="7DDC81F4" w14:textId="3C9C193E" w:rsidR="00627672" w:rsidRDefault="00627672" w:rsidP="00627672">
      <w:pPr>
        <w:pStyle w:val="a9"/>
        <w:numPr>
          <w:ilvl w:val="0"/>
          <w:numId w:val="10"/>
        </w:numPr>
        <w:spacing w:line="360" w:lineRule="auto"/>
        <w:jc w:val="left"/>
        <w:rPr>
          <w:rFonts w:ascii="Calibri" w:hAnsi="Calibri" w:cs="Calibri"/>
          <w:szCs w:val="22"/>
        </w:rPr>
      </w:pPr>
      <w:r w:rsidRPr="00627672">
        <w:rPr>
          <w:rFonts w:ascii="Calibri" w:hAnsi="Calibri" w:cs="Calibri"/>
          <w:szCs w:val="22"/>
          <w:rtl/>
        </w:rPr>
        <w:t>השתתפות ומתן חוות דעת מקצועיות במסגרת ישיבות משרדי ממשלה שונים</w:t>
      </w:r>
      <w:r w:rsidRPr="00627672">
        <w:rPr>
          <w:rFonts w:ascii="Calibri" w:hAnsi="Calibri" w:cs="Calibri"/>
          <w:szCs w:val="22"/>
        </w:rPr>
        <w:t>.</w:t>
      </w:r>
    </w:p>
    <w:p w14:paraId="009F9BA8" w14:textId="3D97FA1A" w:rsidR="00627672" w:rsidRDefault="00627672" w:rsidP="00627672">
      <w:pPr>
        <w:pStyle w:val="a9"/>
        <w:numPr>
          <w:ilvl w:val="0"/>
          <w:numId w:val="3"/>
        </w:numPr>
        <w:spacing w:line="360" w:lineRule="auto"/>
        <w:jc w:val="left"/>
        <w:rPr>
          <w:rFonts w:ascii="Calibri" w:hAnsi="Calibri" w:cs="Calibri"/>
          <w:b/>
          <w:bCs/>
          <w:szCs w:val="22"/>
        </w:rPr>
      </w:pPr>
      <w:r w:rsidRPr="00627672">
        <w:rPr>
          <w:rFonts w:ascii="Calibri" w:hAnsi="Calibri" w:cs="Calibri"/>
          <w:b/>
          <w:bCs/>
          <w:szCs w:val="22"/>
          <w:rtl/>
        </w:rPr>
        <w:t>קידום אכיפת החקיקה הווטרינרית בתחום הרשות המקומית</w:t>
      </w:r>
      <w:r w:rsidRPr="00627672">
        <w:rPr>
          <w:rFonts w:ascii="Calibri" w:hAnsi="Calibri" w:cs="Calibri"/>
          <w:b/>
          <w:bCs/>
          <w:szCs w:val="22"/>
        </w:rPr>
        <w:t>.</w:t>
      </w:r>
    </w:p>
    <w:p w14:paraId="757F724A" w14:textId="0FD16B58" w:rsidR="00741095" w:rsidRDefault="00741095" w:rsidP="00741095">
      <w:pPr>
        <w:pStyle w:val="a9"/>
        <w:numPr>
          <w:ilvl w:val="0"/>
          <w:numId w:val="11"/>
        </w:numPr>
        <w:spacing w:line="360" w:lineRule="auto"/>
        <w:jc w:val="left"/>
        <w:rPr>
          <w:rFonts w:ascii="Calibri" w:hAnsi="Calibri" w:cs="Calibri"/>
          <w:szCs w:val="22"/>
        </w:rPr>
      </w:pPr>
      <w:r>
        <w:rPr>
          <w:rFonts w:ascii="Calibri" w:hAnsi="Calibri" w:cs="Calibri" w:hint="cs"/>
          <w:szCs w:val="22"/>
          <w:rtl/>
        </w:rPr>
        <w:t>ייזום וליווי חקירות בתיאום עם המחלקה המשפטית ברשות המקומית.</w:t>
      </w:r>
    </w:p>
    <w:p w14:paraId="2894D639" w14:textId="150A6B5C" w:rsidR="00741095" w:rsidRPr="00741095" w:rsidRDefault="00741095" w:rsidP="00741095">
      <w:pPr>
        <w:pStyle w:val="a9"/>
        <w:numPr>
          <w:ilvl w:val="0"/>
          <w:numId w:val="11"/>
        </w:numPr>
        <w:spacing w:line="360" w:lineRule="auto"/>
        <w:jc w:val="left"/>
        <w:rPr>
          <w:rFonts w:ascii="Calibri" w:hAnsi="Calibri" w:cs="Calibri"/>
          <w:szCs w:val="22"/>
        </w:rPr>
      </w:pPr>
      <w:r>
        <w:rPr>
          <w:rFonts w:ascii="Calibri" w:hAnsi="Calibri" w:cs="Calibri" w:hint="cs"/>
          <w:szCs w:val="22"/>
          <w:rtl/>
        </w:rPr>
        <w:t>סיוע למחלקה המשפטית בהטלת קנסות והגשת כתבי אישום.</w:t>
      </w:r>
    </w:p>
    <w:p w14:paraId="7505A025" w14:textId="77777777" w:rsidR="00627672" w:rsidRDefault="00627672" w:rsidP="00627672">
      <w:pPr>
        <w:spacing w:line="360" w:lineRule="auto"/>
        <w:jc w:val="left"/>
        <w:rPr>
          <w:rFonts w:ascii="Calibri" w:hAnsi="Calibri" w:cs="Calibri"/>
          <w:szCs w:val="22"/>
          <w:rtl/>
        </w:rPr>
      </w:pPr>
    </w:p>
    <w:p w14:paraId="48DB5413" w14:textId="77777777" w:rsidR="00627672" w:rsidRPr="00627672" w:rsidRDefault="00627672" w:rsidP="00627672">
      <w:pPr>
        <w:spacing w:line="360" w:lineRule="auto"/>
        <w:jc w:val="left"/>
        <w:rPr>
          <w:rFonts w:ascii="Calibri" w:hAnsi="Calibri" w:cs="Calibri"/>
          <w:szCs w:val="22"/>
          <w:rtl/>
        </w:rPr>
      </w:pPr>
    </w:p>
    <w:p w14:paraId="2AE02036" w14:textId="77777777" w:rsidR="00200342" w:rsidRDefault="00200342" w:rsidP="00200342">
      <w:pPr>
        <w:pStyle w:val="a9"/>
        <w:spacing w:line="360" w:lineRule="auto"/>
        <w:ind w:left="0"/>
        <w:jc w:val="left"/>
        <w:rPr>
          <w:rFonts w:ascii="Calibri" w:hAnsi="Calibri" w:cs="Calibri"/>
          <w:b/>
          <w:bCs/>
          <w:szCs w:val="22"/>
          <w:u w:val="single"/>
          <w:rtl/>
        </w:rPr>
      </w:pPr>
      <w:r w:rsidRPr="008B28D1">
        <w:rPr>
          <w:rFonts w:ascii="Calibri" w:hAnsi="Calibri" w:cs="Calibri" w:hint="cs"/>
          <w:b/>
          <w:bCs/>
          <w:szCs w:val="22"/>
          <w:u w:val="single"/>
          <w:rtl/>
        </w:rPr>
        <w:t xml:space="preserve">מאפייני העשייה הייחודיים בתפקיד: </w:t>
      </w:r>
    </w:p>
    <w:p w14:paraId="73407B20" w14:textId="3BF35566" w:rsidR="00200342" w:rsidRDefault="00741095" w:rsidP="00200342">
      <w:pPr>
        <w:pStyle w:val="a9"/>
        <w:numPr>
          <w:ilvl w:val="0"/>
          <w:numId w:val="5"/>
        </w:numPr>
        <w:spacing w:line="360" w:lineRule="auto"/>
        <w:jc w:val="left"/>
        <w:rPr>
          <w:rFonts w:ascii="Calibri" w:hAnsi="Calibri" w:cs="Calibri"/>
          <w:szCs w:val="22"/>
        </w:rPr>
      </w:pPr>
      <w:r>
        <w:rPr>
          <w:rFonts w:ascii="Calibri" w:hAnsi="Calibri" w:cs="Calibri" w:hint="cs"/>
          <w:szCs w:val="22"/>
          <w:rtl/>
        </w:rPr>
        <w:t>איזון בין הצורך לדאוג לרווחת בעלי החיים לבריאות הציבור.</w:t>
      </w:r>
    </w:p>
    <w:p w14:paraId="447BB747" w14:textId="24BC65FB" w:rsidR="00741095" w:rsidRDefault="00741095" w:rsidP="00200342">
      <w:pPr>
        <w:pStyle w:val="a9"/>
        <w:numPr>
          <w:ilvl w:val="0"/>
          <w:numId w:val="5"/>
        </w:numPr>
        <w:spacing w:line="360" w:lineRule="auto"/>
        <w:jc w:val="left"/>
        <w:rPr>
          <w:rFonts w:ascii="Calibri" w:hAnsi="Calibri" w:cs="Calibri"/>
          <w:szCs w:val="22"/>
        </w:rPr>
      </w:pPr>
      <w:r>
        <w:rPr>
          <w:rFonts w:ascii="Calibri" w:hAnsi="Calibri" w:cs="Calibri" w:hint="cs"/>
          <w:szCs w:val="22"/>
          <w:rtl/>
        </w:rPr>
        <w:t>ייצוגיות ובקיאות גבוהה בתכנים המקצועיים</w:t>
      </w:r>
    </w:p>
    <w:p w14:paraId="3DC98211" w14:textId="6C320A0F" w:rsidR="00741095" w:rsidRDefault="00741095" w:rsidP="00200342">
      <w:pPr>
        <w:pStyle w:val="a9"/>
        <w:numPr>
          <w:ilvl w:val="0"/>
          <w:numId w:val="5"/>
        </w:numPr>
        <w:spacing w:line="360" w:lineRule="auto"/>
        <w:jc w:val="left"/>
        <w:rPr>
          <w:rFonts w:ascii="Calibri" w:hAnsi="Calibri" w:cs="Calibri"/>
          <w:szCs w:val="22"/>
        </w:rPr>
      </w:pPr>
      <w:r>
        <w:rPr>
          <w:rFonts w:ascii="Calibri" w:hAnsi="Calibri" w:cs="Calibri" w:hint="cs"/>
          <w:szCs w:val="22"/>
          <w:rtl/>
        </w:rPr>
        <w:t>עמידה בפני קהל והצגת תכנים בפני פורומים בכירים.</w:t>
      </w:r>
    </w:p>
    <w:p w14:paraId="0A123F52" w14:textId="6C9A7360" w:rsidR="00741095" w:rsidRPr="008B28D1" w:rsidRDefault="00741095" w:rsidP="00200342">
      <w:pPr>
        <w:pStyle w:val="a9"/>
        <w:numPr>
          <w:ilvl w:val="0"/>
          <w:numId w:val="5"/>
        </w:numPr>
        <w:spacing w:line="360" w:lineRule="auto"/>
        <w:jc w:val="left"/>
        <w:rPr>
          <w:rFonts w:ascii="Calibri" w:hAnsi="Calibri" w:cs="Calibri"/>
          <w:szCs w:val="22"/>
        </w:rPr>
      </w:pPr>
      <w:r>
        <w:rPr>
          <w:rFonts w:ascii="Calibri" w:hAnsi="Calibri" w:cs="Calibri" w:hint="cs"/>
          <w:szCs w:val="22"/>
          <w:rtl/>
        </w:rPr>
        <w:t>עבודה בשעות לא שגרתיות.</w:t>
      </w:r>
    </w:p>
    <w:p w14:paraId="467667F1" w14:textId="77777777" w:rsidR="00200342" w:rsidRPr="008B28D1" w:rsidRDefault="00200342" w:rsidP="00200342">
      <w:pPr>
        <w:spacing w:line="360" w:lineRule="auto"/>
        <w:jc w:val="left"/>
        <w:rPr>
          <w:rFonts w:ascii="Calibri" w:hAnsi="Calibri" w:cs="Calibri"/>
          <w:szCs w:val="22"/>
          <w:rtl/>
        </w:rPr>
      </w:pPr>
    </w:p>
    <w:p w14:paraId="477E726D" w14:textId="77777777" w:rsidR="00200342" w:rsidRDefault="00200342" w:rsidP="00200342">
      <w:pPr>
        <w:spacing w:line="360" w:lineRule="auto"/>
        <w:jc w:val="left"/>
        <w:rPr>
          <w:rFonts w:ascii="Calibri" w:hAnsi="Calibri" w:cs="Calibri"/>
          <w:b/>
          <w:bCs/>
          <w:szCs w:val="22"/>
          <w:u w:val="single"/>
          <w:rtl/>
        </w:rPr>
      </w:pPr>
      <w:r>
        <w:rPr>
          <w:rFonts w:ascii="Calibri" w:hAnsi="Calibri" w:cs="Calibri" w:hint="cs"/>
          <w:b/>
          <w:bCs/>
          <w:szCs w:val="22"/>
          <w:u w:val="single"/>
          <w:rtl/>
        </w:rPr>
        <w:t>תנאים מקדימים למינוי:</w:t>
      </w:r>
    </w:p>
    <w:p w14:paraId="58F88C53" w14:textId="77777777" w:rsidR="00200342" w:rsidRDefault="00200342" w:rsidP="00200342">
      <w:pPr>
        <w:spacing w:line="360" w:lineRule="auto"/>
        <w:jc w:val="left"/>
        <w:rPr>
          <w:rFonts w:ascii="Calibri" w:hAnsi="Calibri" w:cs="Calibri"/>
          <w:b/>
          <w:bCs/>
          <w:szCs w:val="22"/>
          <w:u w:val="single"/>
          <w:rtl/>
        </w:rPr>
      </w:pPr>
      <w:r w:rsidRPr="008D78C6">
        <w:rPr>
          <w:rFonts w:ascii="Calibri" w:hAnsi="Calibri" w:cs="Calibri"/>
          <w:b/>
          <w:bCs/>
          <w:szCs w:val="22"/>
          <w:u w:val="single"/>
          <w:rtl/>
        </w:rPr>
        <w:t>השכל</w:t>
      </w:r>
      <w:r w:rsidRPr="008D78C6">
        <w:rPr>
          <w:rFonts w:ascii="Calibri" w:hAnsi="Calibri" w:cs="Calibri" w:hint="cs"/>
          <w:b/>
          <w:bCs/>
          <w:szCs w:val="22"/>
          <w:u w:val="single"/>
          <w:rtl/>
        </w:rPr>
        <w:t>ה</w:t>
      </w:r>
    </w:p>
    <w:p w14:paraId="522C25FE" w14:textId="2F967230" w:rsidR="00200342" w:rsidRPr="000E7F8C" w:rsidRDefault="00304E28" w:rsidP="00200342">
      <w:pPr>
        <w:pStyle w:val="a9"/>
        <w:spacing w:line="360" w:lineRule="auto"/>
        <w:ind w:left="0"/>
        <w:jc w:val="left"/>
        <w:rPr>
          <w:rFonts w:ascii="Calibri" w:hAnsi="Calibri" w:cs="Calibri"/>
          <w:szCs w:val="22"/>
          <w:rtl/>
        </w:rPr>
      </w:pPr>
      <w:r>
        <w:rPr>
          <w:rFonts w:ascii="Calibri" w:hAnsi="Calibri" w:cs="Calibri" w:hint="cs"/>
          <w:szCs w:val="22"/>
          <w:rtl/>
        </w:rPr>
        <w:t>תואר ברפואה וטרינרית.</w:t>
      </w:r>
    </w:p>
    <w:p w14:paraId="2FF5000D" w14:textId="148A5B49" w:rsidR="00304E28" w:rsidRDefault="00304E28" w:rsidP="00304E28">
      <w:pPr>
        <w:pStyle w:val="a9"/>
        <w:spacing w:line="360" w:lineRule="auto"/>
        <w:ind w:left="0"/>
        <w:jc w:val="left"/>
        <w:rPr>
          <w:rFonts w:ascii="Calibri" w:hAnsi="Calibri" w:cs="Calibri"/>
          <w:szCs w:val="22"/>
          <w:rtl/>
        </w:rPr>
      </w:pPr>
      <w:r>
        <w:rPr>
          <w:rFonts w:ascii="Calibri" w:hAnsi="Calibri" w:cs="Calibri" w:hint="cs"/>
          <w:b/>
          <w:bCs/>
          <w:szCs w:val="22"/>
          <w:rtl/>
        </w:rPr>
        <w:t xml:space="preserve">קורסים והכשרות מקצועיות: </w:t>
      </w:r>
      <w:r>
        <w:rPr>
          <w:rFonts w:ascii="Calibri" w:hAnsi="Calibri" w:cs="Calibri" w:hint="cs"/>
          <w:szCs w:val="22"/>
          <w:rtl/>
        </w:rPr>
        <w:t>סיים קורס להכשרת רופאים וטרינרים ברשויות אשר תוכנו אושר ע"י מנהל השירותים הווטרינרים במשרד החקלאות.</w:t>
      </w:r>
    </w:p>
    <w:p w14:paraId="23DC437F" w14:textId="35765848" w:rsidR="00304E28" w:rsidRPr="00304E28" w:rsidRDefault="00304E28" w:rsidP="00304E28">
      <w:pPr>
        <w:pStyle w:val="a9"/>
        <w:spacing w:line="360" w:lineRule="auto"/>
        <w:ind w:left="0"/>
        <w:jc w:val="left"/>
        <w:rPr>
          <w:rFonts w:ascii="Calibri" w:hAnsi="Calibri" w:cs="Calibri"/>
          <w:szCs w:val="22"/>
          <w:rtl/>
        </w:rPr>
      </w:pPr>
      <w:r>
        <w:rPr>
          <w:rFonts w:ascii="Calibri" w:hAnsi="Calibri" w:cs="Calibri" w:hint="cs"/>
          <w:szCs w:val="22"/>
          <w:rtl/>
        </w:rPr>
        <w:t>מי שימלא את התפקיד לפי סעיפי משנה ד ו ה של סעיף 3 יידרש לעבור גם הדרכה והשתלמויות מיוחדות בתחום טרם קבלת ההסכמה למינויו לתפקיד.</w:t>
      </w:r>
    </w:p>
    <w:p w14:paraId="08689C12" w14:textId="4D7CFB8B" w:rsidR="00200342" w:rsidRDefault="00200342" w:rsidP="00200342">
      <w:pPr>
        <w:spacing w:line="360" w:lineRule="auto"/>
        <w:jc w:val="left"/>
        <w:rPr>
          <w:rFonts w:ascii="Calibri" w:hAnsi="Calibri" w:cs="Calibri"/>
          <w:szCs w:val="22"/>
          <w:rtl/>
        </w:rPr>
      </w:pPr>
      <w:r w:rsidRPr="000E7F8C">
        <w:rPr>
          <w:rFonts w:ascii="Calibri" w:hAnsi="Calibri" w:cs="Calibri" w:hint="cs"/>
          <w:b/>
          <w:bCs/>
          <w:szCs w:val="22"/>
          <w:rtl/>
        </w:rPr>
        <w:t>שפות</w:t>
      </w:r>
      <w:r>
        <w:rPr>
          <w:rFonts w:ascii="Calibri" w:hAnsi="Calibri" w:cs="Calibri" w:hint="cs"/>
          <w:szCs w:val="22"/>
          <w:rtl/>
        </w:rPr>
        <w:t xml:space="preserve">: </w:t>
      </w:r>
      <w:r w:rsidRPr="000E7F8C">
        <w:rPr>
          <w:rFonts w:ascii="Calibri" w:hAnsi="Calibri" w:cs="Calibri"/>
          <w:szCs w:val="22"/>
          <w:rtl/>
        </w:rPr>
        <w:t xml:space="preserve">עברית </w:t>
      </w:r>
      <w:r w:rsidR="00304E28">
        <w:rPr>
          <w:rFonts w:ascii="Calibri" w:hAnsi="Calibri" w:cs="Calibri" w:hint="cs"/>
          <w:szCs w:val="22"/>
          <w:rtl/>
        </w:rPr>
        <w:t>ברמת שפת אם, אנגלית לקריאת ספרות מקצועית.</w:t>
      </w:r>
    </w:p>
    <w:p w14:paraId="30382174" w14:textId="77777777" w:rsidR="00200342" w:rsidRDefault="00200342" w:rsidP="00200342">
      <w:pPr>
        <w:spacing w:line="360" w:lineRule="auto"/>
        <w:jc w:val="left"/>
        <w:rPr>
          <w:rFonts w:ascii="Calibri" w:hAnsi="Calibri" w:cs="Calibri"/>
          <w:szCs w:val="22"/>
          <w:rtl/>
        </w:rPr>
      </w:pPr>
      <w:r w:rsidRPr="009833F7">
        <w:rPr>
          <w:rFonts w:ascii="Calibri" w:hAnsi="Calibri" w:cs="Calibri" w:hint="cs"/>
          <w:b/>
          <w:bCs/>
          <w:szCs w:val="22"/>
          <w:rtl/>
        </w:rPr>
        <w:t>יישומי מחשב</w:t>
      </w:r>
      <w:r>
        <w:rPr>
          <w:rFonts w:ascii="Calibri" w:hAnsi="Calibri" w:cs="Calibri" w:hint="cs"/>
          <w:szCs w:val="22"/>
          <w:rtl/>
        </w:rPr>
        <w:t xml:space="preserve">: היכרות עם תוכנת ה- </w:t>
      </w:r>
      <w:r>
        <w:rPr>
          <w:rFonts w:ascii="Calibri" w:hAnsi="Calibri" w:cs="Calibri"/>
          <w:szCs w:val="22"/>
        </w:rPr>
        <w:t>OFFICE</w:t>
      </w:r>
      <w:r>
        <w:rPr>
          <w:rFonts w:ascii="Calibri" w:hAnsi="Calibri" w:cs="Calibri" w:hint="cs"/>
          <w:szCs w:val="22"/>
          <w:rtl/>
        </w:rPr>
        <w:t>.</w:t>
      </w:r>
    </w:p>
    <w:p w14:paraId="74681A7B" w14:textId="39301DF1" w:rsidR="00200342" w:rsidRDefault="00200342" w:rsidP="00200342">
      <w:pPr>
        <w:spacing w:line="360" w:lineRule="auto"/>
        <w:jc w:val="left"/>
        <w:rPr>
          <w:rFonts w:ascii="Calibri" w:hAnsi="Calibri" w:cs="Calibri"/>
          <w:szCs w:val="22"/>
          <w:rtl/>
        </w:rPr>
      </w:pPr>
      <w:r w:rsidRPr="009833F7">
        <w:rPr>
          <w:rFonts w:ascii="Calibri" w:hAnsi="Calibri" w:cs="Calibri" w:hint="cs"/>
          <w:b/>
          <w:bCs/>
          <w:szCs w:val="22"/>
          <w:rtl/>
        </w:rPr>
        <w:t xml:space="preserve">רישום מקצועי: </w:t>
      </w:r>
      <w:r w:rsidR="00304E28">
        <w:rPr>
          <w:rFonts w:ascii="Calibri" w:hAnsi="Calibri" w:cs="Calibri" w:hint="cs"/>
          <w:szCs w:val="22"/>
          <w:rtl/>
        </w:rPr>
        <w:t>הסמכה ורישיון לעסוק ברפואה וטרינרית בישראל, לפי חוק הרופאים הווטרינרים, תשנ"א 1991.</w:t>
      </w:r>
    </w:p>
    <w:p w14:paraId="460D3F86" w14:textId="77777777" w:rsidR="00200342" w:rsidRDefault="00200342" w:rsidP="00200342">
      <w:pPr>
        <w:spacing w:line="360" w:lineRule="auto"/>
        <w:jc w:val="left"/>
        <w:rPr>
          <w:rFonts w:ascii="Calibri" w:hAnsi="Calibri" w:cs="Calibri"/>
          <w:b/>
          <w:bCs/>
          <w:szCs w:val="22"/>
          <w:rtl/>
        </w:rPr>
      </w:pPr>
    </w:p>
    <w:p w14:paraId="4FEA6C0F" w14:textId="124234D2" w:rsidR="00304E28" w:rsidRPr="00304E28" w:rsidRDefault="00304E28" w:rsidP="00200342">
      <w:pPr>
        <w:spacing w:line="360" w:lineRule="auto"/>
        <w:jc w:val="left"/>
        <w:rPr>
          <w:rFonts w:ascii="Calibri" w:hAnsi="Calibri" w:cs="Calibri"/>
          <w:b/>
          <w:bCs/>
          <w:szCs w:val="22"/>
          <w:u w:val="single"/>
          <w:rtl/>
        </w:rPr>
      </w:pPr>
      <w:r w:rsidRPr="00304E28">
        <w:rPr>
          <w:rFonts w:ascii="Calibri" w:hAnsi="Calibri" w:cs="Calibri" w:hint="cs"/>
          <w:b/>
          <w:bCs/>
          <w:szCs w:val="22"/>
          <w:u w:val="single"/>
          <w:rtl/>
        </w:rPr>
        <w:t>ניסיון מקצועי:</w:t>
      </w:r>
    </w:p>
    <w:p w14:paraId="0AF6A3E1" w14:textId="0312D410" w:rsidR="00304E28" w:rsidRPr="00304E28" w:rsidRDefault="00304E28" w:rsidP="00200342">
      <w:pPr>
        <w:spacing w:line="360" w:lineRule="auto"/>
        <w:jc w:val="left"/>
        <w:rPr>
          <w:rFonts w:ascii="Calibri" w:hAnsi="Calibri" w:cs="Calibri"/>
          <w:szCs w:val="22"/>
          <w:rtl/>
        </w:rPr>
      </w:pPr>
      <w:r w:rsidRPr="00304E28">
        <w:rPr>
          <w:rFonts w:ascii="Calibri" w:hAnsi="Calibri" w:cs="Calibri" w:hint="cs"/>
          <w:szCs w:val="22"/>
          <w:rtl/>
        </w:rPr>
        <w:t>שנתיים לפחות כרופא העוסק בתחום בריאות ציבור וטרינרית.</w:t>
      </w:r>
    </w:p>
    <w:p w14:paraId="2A3D2A0F" w14:textId="28521472" w:rsidR="00304E28" w:rsidRPr="00304E28" w:rsidRDefault="00304E28" w:rsidP="00200342">
      <w:pPr>
        <w:spacing w:line="360" w:lineRule="auto"/>
        <w:jc w:val="left"/>
        <w:rPr>
          <w:rFonts w:ascii="Calibri" w:hAnsi="Calibri" w:cs="Calibri"/>
          <w:b/>
          <w:bCs/>
          <w:szCs w:val="22"/>
          <w:u w:val="single"/>
          <w:rtl/>
        </w:rPr>
      </w:pPr>
      <w:r w:rsidRPr="00304E28">
        <w:rPr>
          <w:rFonts w:ascii="Calibri" w:hAnsi="Calibri" w:cs="Calibri" w:hint="cs"/>
          <w:b/>
          <w:bCs/>
          <w:szCs w:val="22"/>
          <w:u w:val="single"/>
          <w:rtl/>
        </w:rPr>
        <w:t>ניסיון ניהולי:</w:t>
      </w:r>
    </w:p>
    <w:p w14:paraId="13895795" w14:textId="58B0A0E2" w:rsidR="00304E28" w:rsidRPr="00304E28" w:rsidRDefault="00304E28" w:rsidP="00200342">
      <w:pPr>
        <w:spacing w:line="360" w:lineRule="auto"/>
        <w:jc w:val="left"/>
        <w:rPr>
          <w:rFonts w:ascii="Calibri" w:hAnsi="Calibri" w:cs="Calibri"/>
          <w:szCs w:val="22"/>
          <w:u w:val="single"/>
          <w:rtl/>
        </w:rPr>
      </w:pPr>
      <w:r w:rsidRPr="00304E28">
        <w:rPr>
          <w:rFonts w:ascii="Calibri" w:hAnsi="Calibri" w:cs="Calibri" w:hint="cs"/>
          <w:szCs w:val="22"/>
          <w:rtl/>
        </w:rPr>
        <w:t>שנה אחת לפחות.</w:t>
      </w:r>
    </w:p>
    <w:p w14:paraId="054ACDDA" w14:textId="77777777" w:rsidR="00200342" w:rsidRPr="00D462CE" w:rsidRDefault="00200342" w:rsidP="00200342">
      <w:pPr>
        <w:rPr>
          <w:rFonts w:ascii="Calibri" w:hAnsi="Calibri" w:cs="Calibri"/>
          <w:b/>
          <w:bCs/>
          <w:szCs w:val="22"/>
        </w:rPr>
      </w:pPr>
    </w:p>
    <w:p w14:paraId="21C7D354" w14:textId="77777777" w:rsidR="00200342" w:rsidRDefault="00200342" w:rsidP="00200342">
      <w:pPr>
        <w:pStyle w:val="a9"/>
        <w:jc w:val="center"/>
        <w:rPr>
          <w:rFonts w:ascii="Calibri" w:hAnsi="Calibri" w:cs="Calibri"/>
          <w:b/>
          <w:bCs/>
          <w:szCs w:val="22"/>
          <w:rtl/>
        </w:rPr>
      </w:pPr>
    </w:p>
    <w:p w14:paraId="0A02FAA9" w14:textId="77777777" w:rsidR="00200342" w:rsidRPr="00D462CE" w:rsidRDefault="00200342" w:rsidP="00200342">
      <w:pPr>
        <w:jc w:val="center"/>
        <w:rPr>
          <w:rFonts w:ascii="Calibri" w:hAnsi="Calibri" w:cs="Calibri"/>
          <w:b/>
          <w:bCs/>
          <w:szCs w:val="22"/>
        </w:rPr>
      </w:pPr>
      <w:r>
        <w:rPr>
          <w:rFonts w:ascii="Calibri" w:hAnsi="Calibri" w:cs="Calibri" w:hint="cs"/>
          <w:b/>
          <w:bCs/>
          <w:szCs w:val="22"/>
          <w:rtl/>
        </w:rPr>
        <w:lastRenderedPageBreak/>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2F56E143" w14:textId="77777777" w:rsidR="00200342" w:rsidRDefault="00200342" w:rsidP="00200342">
      <w:pPr>
        <w:rPr>
          <w:rFonts w:ascii="Calibri" w:hAnsi="Calibri" w:cs="Calibri"/>
          <w:b/>
          <w:bCs/>
          <w:szCs w:val="22"/>
          <w:rtl/>
        </w:rPr>
      </w:pPr>
    </w:p>
    <w:p w14:paraId="330CA633" w14:textId="77777777" w:rsidR="00200342" w:rsidRDefault="00200342" w:rsidP="00200342">
      <w:pPr>
        <w:rPr>
          <w:rFonts w:ascii="Calibri" w:hAnsi="Calibri" w:cs="Calibri"/>
          <w:b/>
          <w:bCs/>
          <w:szCs w:val="22"/>
          <w:rtl/>
        </w:rPr>
      </w:pPr>
    </w:p>
    <w:p w14:paraId="0750CAB9" w14:textId="77777777" w:rsidR="00200342" w:rsidRDefault="00200342" w:rsidP="00200342">
      <w:pPr>
        <w:rPr>
          <w:rFonts w:ascii="Calibri" w:hAnsi="Calibri" w:cs="Calibri"/>
          <w:b/>
          <w:bCs/>
          <w:szCs w:val="22"/>
          <w:rtl/>
        </w:rPr>
      </w:pPr>
    </w:p>
    <w:p w14:paraId="417DC6AA" w14:textId="77777777" w:rsidR="00200342" w:rsidRPr="008E3AA3" w:rsidRDefault="00200342" w:rsidP="00200342">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113B4F16" w14:textId="242E6DD3" w:rsidR="00200342" w:rsidRPr="008E3AA3" w:rsidRDefault="00200342" w:rsidP="00200342">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sidR="00304E28">
        <w:rPr>
          <w:rFonts w:ascii="Calibri" w:hAnsi="Calibri" w:cs="Calibri" w:hint="cs"/>
          <w:b/>
          <w:bCs/>
          <w:szCs w:val="22"/>
          <w:u w:val="single"/>
          <w:rtl/>
        </w:rPr>
        <w:t>רביעי</w:t>
      </w:r>
      <w:r>
        <w:rPr>
          <w:rFonts w:ascii="Calibri" w:hAnsi="Calibri" w:cs="Calibri" w:hint="cs"/>
          <w:b/>
          <w:bCs/>
          <w:szCs w:val="22"/>
          <w:u w:val="single"/>
          <w:rtl/>
        </w:rPr>
        <w:t xml:space="preserve"> </w:t>
      </w:r>
      <w:r w:rsidRPr="008E3AA3">
        <w:rPr>
          <w:rFonts w:ascii="Calibri" w:hAnsi="Calibri" w:cs="Calibri"/>
          <w:b/>
          <w:bCs/>
          <w:szCs w:val="22"/>
          <w:u w:val="single"/>
          <w:rtl/>
        </w:rPr>
        <w:t xml:space="preserve"> ה- </w:t>
      </w:r>
      <w:r w:rsidR="00304E28">
        <w:rPr>
          <w:rFonts w:ascii="Calibri" w:hAnsi="Calibri" w:cs="Calibri" w:hint="cs"/>
          <w:b/>
          <w:bCs/>
          <w:szCs w:val="22"/>
          <w:u w:val="single"/>
          <w:rtl/>
        </w:rPr>
        <w:t>27</w:t>
      </w:r>
      <w:r w:rsidRPr="008E3AA3">
        <w:rPr>
          <w:rFonts w:ascii="Calibri" w:hAnsi="Calibri" w:cs="Calibri"/>
          <w:b/>
          <w:bCs/>
          <w:szCs w:val="22"/>
          <w:u w:val="single"/>
          <w:rtl/>
        </w:rPr>
        <w:t>/</w:t>
      </w:r>
      <w:r>
        <w:rPr>
          <w:rFonts w:ascii="Calibri" w:hAnsi="Calibri" w:cs="Calibri" w:hint="cs"/>
          <w:b/>
          <w:bCs/>
          <w:szCs w:val="22"/>
          <w:u w:val="single"/>
          <w:rtl/>
        </w:rPr>
        <w:t>08</w:t>
      </w:r>
      <w:r w:rsidRPr="008E3AA3">
        <w:rPr>
          <w:rFonts w:ascii="Calibri" w:hAnsi="Calibri" w:cs="Calibri"/>
          <w:b/>
          <w:bCs/>
          <w:szCs w:val="22"/>
          <w:u w:val="single"/>
          <w:rtl/>
        </w:rPr>
        <w:t>/2025 (עד השעה  12:00) – לא תיתכן הגשה ידנית או בדוא"ל.</w:t>
      </w:r>
    </w:p>
    <w:p w14:paraId="2B55C4FA" w14:textId="77777777" w:rsidR="00200342" w:rsidRPr="005A1155" w:rsidRDefault="00200342" w:rsidP="00200342">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14727753" w14:textId="77777777" w:rsidR="00200342" w:rsidRPr="005A1155" w:rsidRDefault="00200342" w:rsidP="00200342">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06587017" w14:textId="77777777" w:rsidR="00200342" w:rsidRPr="008E3AA3" w:rsidRDefault="00200342" w:rsidP="00200342">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09D0DA08" w14:textId="77777777" w:rsidR="00200342" w:rsidRPr="005A1155" w:rsidRDefault="00200342" w:rsidP="00200342">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2C4916CF" w14:textId="77777777" w:rsidR="00200342" w:rsidRPr="005A1155" w:rsidRDefault="00200342" w:rsidP="00200342">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0AFCDBFE" w14:textId="77777777" w:rsidR="00200342" w:rsidRPr="00700114" w:rsidRDefault="00200342" w:rsidP="00200342">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21905C1E" w14:textId="77777777" w:rsidR="00200342" w:rsidRPr="008015EB" w:rsidRDefault="00200342" w:rsidP="00200342">
      <w:pPr>
        <w:pStyle w:val="a9"/>
        <w:tabs>
          <w:tab w:val="clear" w:pos="720"/>
        </w:tabs>
        <w:spacing w:line="276" w:lineRule="auto"/>
        <w:ind w:left="87"/>
        <w:jc w:val="left"/>
        <w:rPr>
          <w:rFonts w:ascii="Calibri" w:hAnsi="Calibri" w:cs="Calibri"/>
          <w:szCs w:val="22"/>
          <w:rtl/>
        </w:rPr>
      </w:pPr>
    </w:p>
    <w:p w14:paraId="3A2AB142" w14:textId="77777777" w:rsidR="00200342" w:rsidRPr="00AD5441" w:rsidRDefault="00200342" w:rsidP="00200342"/>
    <w:p w14:paraId="5A55A788" w14:textId="77777777" w:rsidR="00223554" w:rsidRPr="00200342" w:rsidRDefault="00223554" w:rsidP="00200342"/>
    <w:sectPr w:rsidR="00223554" w:rsidRPr="00200342" w:rsidSect="00200342">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47D5" w14:textId="77777777" w:rsidR="002A373F" w:rsidRDefault="002A373F">
      <w:r>
        <w:separator/>
      </w:r>
    </w:p>
  </w:endnote>
  <w:endnote w:type="continuationSeparator" w:id="0">
    <w:p w14:paraId="39A2704A" w14:textId="77777777" w:rsidR="002A373F" w:rsidRDefault="002A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82C5" w14:textId="77777777" w:rsidR="00200342" w:rsidRPr="007C4653" w:rsidRDefault="00200342"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241A9EBA" w14:textId="77777777" w:rsidR="00200342" w:rsidRPr="007C4653" w:rsidRDefault="00200342" w:rsidP="00AD1453">
    <w:pPr>
      <w:pStyle w:val="ae"/>
      <w:pBdr>
        <w:top w:val="single" w:sz="4" w:space="0" w:color="auto"/>
      </w:pBdr>
      <w:tabs>
        <w:tab w:val="clear" w:pos="720"/>
        <w:tab w:val="clear" w:pos="4153"/>
        <w:tab w:val="left" w:pos="389"/>
      </w:tabs>
      <w:jc w:val="center"/>
      <w:rPr>
        <w:rFonts w:cs="Narkisim"/>
        <w:b/>
        <w:bCs/>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3AFC" w14:textId="77777777" w:rsidR="002A373F" w:rsidRDefault="002A373F">
      <w:r>
        <w:separator/>
      </w:r>
    </w:p>
  </w:footnote>
  <w:footnote w:type="continuationSeparator" w:id="0">
    <w:p w14:paraId="3E28B5FB" w14:textId="77777777" w:rsidR="002A373F" w:rsidRDefault="002A3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F9F6" w14:textId="77777777" w:rsidR="00200342" w:rsidRDefault="00200342">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0F2802B3" w14:textId="77777777" w:rsidR="00200342" w:rsidRDefault="00200342">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3C0F" w14:textId="77777777" w:rsidR="00200342" w:rsidRDefault="00200342">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4D08F04D" w14:textId="77777777" w:rsidR="00200342" w:rsidRDefault="00200342" w:rsidP="00A9374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8240" behindDoc="1" locked="0" layoutInCell="1" allowOverlap="1" wp14:anchorId="6BFEFDC2" wp14:editId="3059E32E">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7A68B" w14:textId="77777777" w:rsidR="00200342" w:rsidRPr="00C96909" w:rsidRDefault="00200342" w:rsidP="00A9374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39BD03E7" w14:textId="77777777" w:rsidR="00200342" w:rsidRPr="00570C28" w:rsidRDefault="00200342" w:rsidP="00A9374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234B93DB" w14:textId="77777777" w:rsidR="00200342" w:rsidRDefault="00200342">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1E2D" w14:textId="77777777" w:rsidR="00200342" w:rsidRDefault="00200342"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7216" behindDoc="1" locked="0" layoutInCell="1" allowOverlap="1" wp14:anchorId="792246AE" wp14:editId="32FE89CE">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B5C3F" w14:textId="77777777" w:rsidR="00200342" w:rsidRPr="00C96909" w:rsidRDefault="00200342"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767EA3B1" w14:textId="77777777" w:rsidR="00200342" w:rsidRPr="00570C28" w:rsidRDefault="00200342"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74A24"/>
    <w:multiLevelType w:val="hybridMultilevel"/>
    <w:tmpl w:val="D848C5F0"/>
    <w:lvl w:ilvl="0" w:tplc="F5267B1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C76C7"/>
    <w:multiLevelType w:val="hybridMultilevel"/>
    <w:tmpl w:val="726AC512"/>
    <w:lvl w:ilvl="0" w:tplc="FD10D27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806732"/>
    <w:multiLevelType w:val="hybridMultilevel"/>
    <w:tmpl w:val="507E8AC8"/>
    <w:lvl w:ilvl="0" w:tplc="01DCB87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4D0FFC"/>
    <w:multiLevelType w:val="hybridMultilevel"/>
    <w:tmpl w:val="84F40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24ADD"/>
    <w:multiLevelType w:val="hybridMultilevel"/>
    <w:tmpl w:val="9594FB7E"/>
    <w:lvl w:ilvl="0" w:tplc="548CCE7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242BE9"/>
    <w:multiLevelType w:val="hybridMultilevel"/>
    <w:tmpl w:val="FBB60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94CB7"/>
    <w:multiLevelType w:val="hybridMultilevel"/>
    <w:tmpl w:val="95B0F6F2"/>
    <w:lvl w:ilvl="0" w:tplc="229E53F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2A22DE"/>
    <w:multiLevelType w:val="hybridMultilevel"/>
    <w:tmpl w:val="205A9984"/>
    <w:lvl w:ilvl="0" w:tplc="056A22A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1D59F2"/>
    <w:multiLevelType w:val="hybridMultilevel"/>
    <w:tmpl w:val="FE744908"/>
    <w:lvl w:ilvl="0" w:tplc="4A16AA0A">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0D2155"/>
    <w:multiLevelType w:val="hybridMultilevel"/>
    <w:tmpl w:val="2DEE6E30"/>
    <w:lvl w:ilvl="0" w:tplc="81DC60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6708133">
    <w:abstractNumId w:val="0"/>
  </w:num>
  <w:num w:numId="2" w16cid:durableId="394477156">
    <w:abstractNumId w:val="4"/>
  </w:num>
  <w:num w:numId="3" w16cid:durableId="2116093044">
    <w:abstractNumId w:val="6"/>
  </w:num>
  <w:num w:numId="4" w16cid:durableId="1824545503">
    <w:abstractNumId w:val="9"/>
  </w:num>
  <w:num w:numId="5" w16cid:durableId="1621910520">
    <w:abstractNumId w:val="1"/>
  </w:num>
  <w:num w:numId="6" w16cid:durableId="907228670">
    <w:abstractNumId w:val="2"/>
  </w:num>
  <w:num w:numId="7" w16cid:durableId="900939993">
    <w:abstractNumId w:val="8"/>
  </w:num>
  <w:num w:numId="8" w16cid:durableId="678435235">
    <w:abstractNumId w:val="5"/>
  </w:num>
  <w:num w:numId="9" w16cid:durableId="355624611">
    <w:abstractNumId w:val="10"/>
  </w:num>
  <w:num w:numId="10" w16cid:durableId="542132292">
    <w:abstractNumId w:val="7"/>
  </w:num>
  <w:num w:numId="11" w16cid:durableId="1655645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42"/>
    <w:rsid w:val="0006293E"/>
    <w:rsid w:val="00200342"/>
    <w:rsid w:val="00223554"/>
    <w:rsid w:val="002A373F"/>
    <w:rsid w:val="00304E28"/>
    <w:rsid w:val="00627672"/>
    <w:rsid w:val="00645492"/>
    <w:rsid w:val="00741095"/>
    <w:rsid w:val="00A17FD1"/>
    <w:rsid w:val="00AC5D08"/>
    <w:rsid w:val="00D06C80"/>
    <w:rsid w:val="00F23149"/>
    <w:rsid w:val="00F5378F"/>
    <w:rsid w:val="00FB58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F06B"/>
  <w15:chartTrackingRefBased/>
  <w15:docId w15:val="{D6FD77F9-3B88-4BEC-8605-C1E9495E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342"/>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200342"/>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00342"/>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00342"/>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00342"/>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00342"/>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00342"/>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0342"/>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0342"/>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0342"/>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00342"/>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00342"/>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00342"/>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00342"/>
    <w:rPr>
      <w:rFonts w:eastAsiaTheme="majorEastAsia" w:cstheme="majorBidi"/>
      <w:i/>
      <w:iCs/>
      <w:color w:val="0F4761" w:themeColor="accent1" w:themeShade="BF"/>
    </w:rPr>
  </w:style>
  <w:style w:type="character" w:customStyle="1" w:styleId="50">
    <w:name w:val="כותרת 5 תו"/>
    <w:basedOn w:val="a0"/>
    <w:link w:val="5"/>
    <w:uiPriority w:val="9"/>
    <w:semiHidden/>
    <w:rsid w:val="00200342"/>
    <w:rPr>
      <w:rFonts w:eastAsiaTheme="majorEastAsia" w:cstheme="majorBidi"/>
      <w:color w:val="0F4761" w:themeColor="accent1" w:themeShade="BF"/>
    </w:rPr>
  </w:style>
  <w:style w:type="character" w:customStyle="1" w:styleId="60">
    <w:name w:val="כותרת 6 תו"/>
    <w:basedOn w:val="a0"/>
    <w:link w:val="6"/>
    <w:uiPriority w:val="9"/>
    <w:semiHidden/>
    <w:rsid w:val="00200342"/>
    <w:rPr>
      <w:rFonts w:eastAsiaTheme="majorEastAsia" w:cstheme="majorBidi"/>
      <w:i/>
      <w:iCs/>
      <w:color w:val="595959" w:themeColor="text1" w:themeTint="A6"/>
    </w:rPr>
  </w:style>
  <w:style w:type="character" w:customStyle="1" w:styleId="70">
    <w:name w:val="כותרת 7 תו"/>
    <w:basedOn w:val="a0"/>
    <w:link w:val="7"/>
    <w:uiPriority w:val="9"/>
    <w:semiHidden/>
    <w:rsid w:val="00200342"/>
    <w:rPr>
      <w:rFonts w:eastAsiaTheme="majorEastAsia" w:cstheme="majorBidi"/>
      <w:color w:val="595959" w:themeColor="text1" w:themeTint="A6"/>
    </w:rPr>
  </w:style>
  <w:style w:type="character" w:customStyle="1" w:styleId="80">
    <w:name w:val="כותרת 8 תו"/>
    <w:basedOn w:val="a0"/>
    <w:link w:val="8"/>
    <w:uiPriority w:val="9"/>
    <w:semiHidden/>
    <w:rsid w:val="00200342"/>
    <w:rPr>
      <w:rFonts w:eastAsiaTheme="majorEastAsia" w:cstheme="majorBidi"/>
      <w:i/>
      <w:iCs/>
      <w:color w:val="272727" w:themeColor="text1" w:themeTint="D8"/>
    </w:rPr>
  </w:style>
  <w:style w:type="character" w:customStyle="1" w:styleId="90">
    <w:name w:val="כותרת 9 תו"/>
    <w:basedOn w:val="a0"/>
    <w:link w:val="9"/>
    <w:uiPriority w:val="9"/>
    <w:semiHidden/>
    <w:rsid w:val="00200342"/>
    <w:rPr>
      <w:rFonts w:eastAsiaTheme="majorEastAsia" w:cstheme="majorBidi"/>
      <w:color w:val="272727" w:themeColor="text1" w:themeTint="D8"/>
    </w:rPr>
  </w:style>
  <w:style w:type="paragraph" w:styleId="a3">
    <w:name w:val="Title"/>
    <w:basedOn w:val="a"/>
    <w:next w:val="a"/>
    <w:link w:val="a4"/>
    <w:uiPriority w:val="10"/>
    <w:qFormat/>
    <w:rsid w:val="00200342"/>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00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34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0034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00342"/>
    <w:pPr>
      <w:spacing w:before="160"/>
      <w:jc w:val="center"/>
    </w:pPr>
    <w:rPr>
      <w:i/>
      <w:iCs/>
      <w:color w:val="404040" w:themeColor="text1" w:themeTint="BF"/>
    </w:rPr>
  </w:style>
  <w:style w:type="character" w:customStyle="1" w:styleId="a8">
    <w:name w:val="ציטוט תו"/>
    <w:basedOn w:val="a0"/>
    <w:link w:val="a7"/>
    <w:uiPriority w:val="29"/>
    <w:rsid w:val="00200342"/>
    <w:rPr>
      <w:i/>
      <w:iCs/>
      <w:color w:val="404040" w:themeColor="text1" w:themeTint="BF"/>
    </w:rPr>
  </w:style>
  <w:style w:type="paragraph" w:styleId="a9">
    <w:name w:val="List Paragraph"/>
    <w:basedOn w:val="a"/>
    <w:uiPriority w:val="34"/>
    <w:qFormat/>
    <w:rsid w:val="00200342"/>
    <w:pPr>
      <w:ind w:left="720"/>
      <w:contextualSpacing/>
    </w:pPr>
  </w:style>
  <w:style w:type="character" w:styleId="aa">
    <w:name w:val="Intense Emphasis"/>
    <w:basedOn w:val="a0"/>
    <w:uiPriority w:val="21"/>
    <w:qFormat/>
    <w:rsid w:val="00200342"/>
    <w:rPr>
      <w:i/>
      <w:iCs/>
      <w:color w:val="0F4761" w:themeColor="accent1" w:themeShade="BF"/>
    </w:rPr>
  </w:style>
  <w:style w:type="paragraph" w:styleId="ab">
    <w:name w:val="Intense Quote"/>
    <w:basedOn w:val="a"/>
    <w:next w:val="a"/>
    <w:link w:val="ac"/>
    <w:uiPriority w:val="30"/>
    <w:qFormat/>
    <w:rsid w:val="0020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200342"/>
    <w:rPr>
      <w:i/>
      <w:iCs/>
      <w:color w:val="0F4761" w:themeColor="accent1" w:themeShade="BF"/>
    </w:rPr>
  </w:style>
  <w:style w:type="character" w:styleId="ad">
    <w:name w:val="Intense Reference"/>
    <w:basedOn w:val="a0"/>
    <w:uiPriority w:val="32"/>
    <w:qFormat/>
    <w:rsid w:val="00200342"/>
    <w:rPr>
      <w:b/>
      <w:bCs/>
      <w:smallCaps/>
      <w:color w:val="0F4761" w:themeColor="accent1" w:themeShade="BF"/>
      <w:spacing w:val="5"/>
    </w:rPr>
  </w:style>
  <w:style w:type="paragraph" w:styleId="ae">
    <w:name w:val="footer"/>
    <w:basedOn w:val="a"/>
    <w:link w:val="af"/>
    <w:rsid w:val="00200342"/>
    <w:pPr>
      <w:tabs>
        <w:tab w:val="center" w:pos="4153"/>
        <w:tab w:val="right" w:pos="8306"/>
      </w:tabs>
    </w:pPr>
  </w:style>
  <w:style w:type="character" w:customStyle="1" w:styleId="af">
    <w:name w:val="כותרת תחתונה תו"/>
    <w:basedOn w:val="a0"/>
    <w:link w:val="ae"/>
    <w:rsid w:val="00200342"/>
    <w:rPr>
      <w:rFonts w:ascii="Times New Roman" w:eastAsia="Times New Roman" w:hAnsi="Times New Roman" w:cs="David"/>
      <w:kern w:val="0"/>
      <w:sz w:val="22"/>
      <w:lang w:eastAsia="he-IL"/>
      <w14:ligatures w14:val="none"/>
    </w:rPr>
  </w:style>
  <w:style w:type="paragraph" w:styleId="af0">
    <w:name w:val="header"/>
    <w:basedOn w:val="a"/>
    <w:link w:val="af1"/>
    <w:rsid w:val="00200342"/>
    <w:pPr>
      <w:tabs>
        <w:tab w:val="center" w:pos="4153"/>
        <w:tab w:val="right" w:pos="8306"/>
      </w:tabs>
    </w:pPr>
  </w:style>
  <w:style w:type="character" w:customStyle="1" w:styleId="af1">
    <w:name w:val="כותרת עליונה תו"/>
    <w:basedOn w:val="a0"/>
    <w:link w:val="af0"/>
    <w:rsid w:val="00200342"/>
    <w:rPr>
      <w:rFonts w:ascii="Times New Roman" w:eastAsia="Times New Roman" w:hAnsi="Times New Roman" w:cs="David"/>
      <w:kern w:val="0"/>
      <w:sz w:val="22"/>
      <w:lang w:eastAsia="he-IL"/>
      <w14:ligatures w14:val="none"/>
    </w:rPr>
  </w:style>
  <w:style w:type="character" w:styleId="af2">
    <w:name w:val="page number"/>
    <w:basedOn w:val="a0"/>
    <w:rsid w:val="00200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1542</Words>
  <Characters>7712</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3</cp:revision>
  <dcterms:created xsi:type="dcterms:W3CDTF">2025-08-10T12:42:00Z</dcterms:created>
  <dcterms:modified xsi:type="dcterms:W3CDTF">2025-08-12T11:43:00Z</dcterms:modified>
</cp:coreProperties>
</file>