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7A79" w14:textId="77777777" w:rsidR="00690DC3" w:rsidRPr="00F31333" w:rsidRDefault="00690DC3" w:rsidP="00690DC3">
      <w:pPr>
        <w:spacing w:line="360" w:lineRule="auto"/>
        <w:rPr>
          <w:rFonts w:ascii="Calibri" w:hAnsi="Calibri" w:cs="Calibri"/>
          <w:szCs w:val="22"/>
          <w:rtl/>
        </w:rPr>
      </w:pPr>
    </w:p>
    <w:p w14:paraId="78953A29" w14:textId="77777777" w:rsidR="00690DC3" w:rsidRPr="00F31333" w:rsidRDefault="00690DC3" w:rsidP="00690DC3">
      <w:pPr>
        <w:spacing w:line="360" w:lineRule="auto"/>
        <w:rPr>
          <w:rFonts w:ascii="Calibri" w:hAnsi="Calibri" w:cs="Calibri"/>
          <w:szCs w:val="22"/>
          <w:rtl/>
        </w:rPr>
      </w:pPr>
    </w:p>
    <w:p w14:paraId="0FE53EAB" w14:textId="6735A82F" w:rsidR="00690DC3" w:rsidRPr="00F31333" w:rsidRDefault="00690DC3" w:rsidP="00690DC3">
      <w:pPr>
        <w:spacing w:line="360" w:lineRule="auto"/>
        <w:jc w:val="center"/>
        <w:rPr>
          <w:rFonts w:ascii="Calibri" w:hAnsi="Calibri" w:cs="Calibri"/>
          <w:b/>
          <w:bCs/>
          <w:szCs w:val="22"/>
        </w:rPr>
      </w:pPr>
      <w:r w:rsidRPr="00F31333">
        <w:rPr>
          <w:rFonts w:ascii="Calibri" w:hAnsi="Calibri" w:cs="Calibri"/>
          <w:b/>
          <w:bCs/>
          <w:szCs w:val="22"/>
          <w:rtl/>
        </w:rPr>
        <w:t xml:space="preserve">מכרז פומבי מס' </w:t>
      </w:r>
      <w:r w:rsidR="00CA176B">
        <w:rPr>
          <w:rFonts w:ascii="Calibri" w:hAnsi="Calibri" w:cs="Calibri" w:hint="cs"/>
          <w:b/>
          <w:bCs/>
          <w:szCs w:val="22"/>
          <w:rtl/>
        </w:rPr>
        <w:t>1160</w:t>
      </w:r>
      <w:r w:rsidRPr="00F31333">
        <w:rPr>
          <w:rFonts w:ascii="Calibri" w:hAnsi="Calibri" w:cs="Calibri"/>
          <w:b/>
          <w:bCs/>
          <w:szCs w:val="22"/>
          <w:rtl/>
        </w:rPr>
        <w:t>/25</w:t>
      </w:r>
    </w:p>
    <w:p w14:paraId="68A1DEB1" w14:textId="1055F1C1" w:rsidR="00690DC3" w:rsidRPr="00F31333" w:rsidRDefault="00690DC3" w:rsidP="00690DC3">
      <w:pPr>
        <w:tabs>
          <w:tab w:val="left" w:pos="5329"/>
        </w:tabs>
        <w:spacing w:line="276" w:lineRule="auto"/>
        <w:jc w:val="center"/>
        <w:rPr>
          <w:rFonts w:ascii="Calibri" w:hAnsi="Calibri" w:cs="Calibri"/>
          <w:b/>
          <w:bCs/>
          <w:szCs w:val="22"/>
          <w:u w:val="single"/>
          <w:rtl/>
        </w:rPr>
      </w:pPr>
      <w:r w:rsidRPr="00F31333">
        <w:rPr>
          <w:rFonts w:ascii="Calibri" w:hAnsi="Calibri" w:cs="Calibri"/>
          <w:b/>
          <w:bCs/>
          <w:szCs w:val="22"/>
          <w:u w:val="single"/>
          <w:rtl/>
        </w:rPr>
        <w:t xml:space="preserve">לתפקיד </w:t>
      </w:r>
      <w:r w:rsidR="00CA176B">
        <w:rPr>
          <w:rFonts w:ascii="Calibri" w:hAnsi="Calibri" w:cs="Calibri" w:hint="cs"/>
          <w:b/>
          <w:bCs/>
          <w:szCs w:val="22"/>
          <w:u w:val="single"/>
          <w:rtl/>
        </w:rPr>
        <w:t xml:space="preserve">מוקדן/ נציג שירות למוקד העירוני </w:t>
      </w:r>
      <w:r>
        <w:rPr>
          <w:rFonts w:ascii="Calibri" w:hAnsi="Calibri" w:cs="Calibri" w:hint="cs"/>
          <w:b/>
          <w:bCs/>
          <w:szCs w:val="22"/>
          <w:u w:val="single"/>
          <w:rtl/>
        </w:rPr>
        <w:t xml:space="preserve"> </w:t>
      </w:r>
    </w:p>
    <w:p w14:paraId="24E90B76" w14:textId="77777777" w:rsidR="00690DC3" w:rsidRPr="00F31333" w:rsidRDefault="00690DC3" w:rsidP="00690DC3">
      <w:pPr>
        <w:rPr>
          <w:rFonts w:ascii="Calibri" w:hAnsi="Calibri" w:cs="Calibri"/>
          <w:szCs w:val="22"/>
          <w:rtl/>
        </w:rPr>
      </w:pPr>
      <w:r w:rsidRPr="00F31333">
        <w:rPr>
          <w:rFonts w:ascii="Calibri" w:hAnsi="Calibri" w:cs="Calibri"/>
          <w:szCs w:val="22"/>
        </w:rPr>
        <w:t xml:space="preserve"> </w:t>
      </w:r>
      <w:r w:rsidRPr="00F31333">
        <w:rPr>
          <w:rFonts w:ascii="Calibri" w:hAnsi="Calibri" w:cs="Calibri"/>
          <w:szCs w:val="22"/>
          <w:rtl/>
        </w:rPr>
        <w:t xml:space="preserve"> </w:t>
      </w:r>
    </w:p>
    <w:p w14:paraId="1B697B92" w14:textId="65820FE1" w:rsidR="00690DC3" w:rsidRPr="00F31333" w:rsidRDefault="00690DC3" w:rsidP="00690DC3">
      <w:pPr>
        <w:spacing w:before="120" w:line="276" w:lineRule="auto"/>
        <w:rPr>
          <w:rFonts w:ascii="Calibri" w:hAnsi="Calibri" w:cs="Calibri"/>
          <w:szCs w:val="22"/>
          <w:rtl/>
        </w:rPr>
      </w:pPr>
      <w:r w:rsidRPr="00F31333">
        <w:rPr>
          <w:rFonts w:ascii="Calibri" w:hAnsi="Calibri" w:cs="Calibri"/>
          <w:b/>
          <w:bCs/>
          <w:szCs w:val="22"/>
          <w:u w:val="single"/>
          <w:rtl/>
        </w:rPr>
        <w:t xml:space="preserve">היחידה: </w:t>
      </w:r>
      <w:r w:rsidRPr="00F31333">
        <w:rPr>
          <w:rFonts w:ascii="Calibri" w:hAnsi="Calibri" w:cs="Calibri"/>
          <w:szCs w:val="22"/>
          <w:rtl/>
        </w:rPr>
        <w:t xml:space="preserve">אגף </w:t>
      </w:r>
      <w:r w:rsidR="00682DDC">
        <w:rPr>
          <w:rFonts w:ascii="Calibri" w:hAnsi="Calibri" w:cs="Calibri" w:hint="cs"/>
          <w:szCs w:val="22"/>
          <w:rtl/>
        </w:rPr>
        <w:t>חירום וביטחון</w:t>
      </w:r>
    </w:p>
    <w:p w14:paraId="38B65161" w14:textId="3F478C87" w:rsidR="00690DC3" w:rsidRPr="00F31333" w:rsidRDefault="00690DC3" w:rsidP="00690DC3">
      <w:pPr>
        <w:spacing w:before="120" w:line="276" w:lineRule="auto"/>
        <w:rPr>
          <w:rFonts w:ascii="Calibri" w:hAnsi="Calibri" w:cs="Calibri"/>
          <w:szCs w:val="22"/>
          <w:rtl/>
        </w:rPr>
      </w:pPr>
      <w:r w:rsidRPr="00F31333">
        <w:rPr>
          <w:rFonts w:ascii="Calibri" w:hAnsi="Calibri" w:cs="Calibri"/>
          <w:b/>
          <w:bCs/>
          <w:szCs w:val="22"/>
          <w:u w:val="single"/>
          <w:rtl/>
        </w:rPr>
        <w:t xml:space="preserve">דרוג המשרה ודירוגה: </w:t>
      </w:r>
      <w:r w:rsidR="00CA176B">
        <w:rPr>
          <w:rFonts w:ascii="Calibri" w:hAnsi="Calibri" w:cs="Calibri" w:hint="cs"/>
          <w:szCs w:val="22"/>
          <w:rtl/>
        </w:rPr>
        <w:t xml:space="preserve">דירוג מנהלי 6-8 </w:t>
      </w:r>
    </w:p>
    <w:p w14:paraId="455CB8B3" w14:textId="54921242" w:rsidR="00690DC3" w:rsidRPr="00974786" w:rsidRDefault="00690DC3" w:rsidP="00690DC3">
      <w:pPr>
        <w:spacing w:before="120" w:line="276" w:lineRule="auto"/>
        <w:rPr>
          <w:rFonts w:ascii="Calibri" w:hAnsi="Calibri" w:cs="Calibri"/>
          <w:szCs w:val="22"/>
          <w:rtl/>
        </w:rPr>
      </w:pPr>
      <w:r w:rsidRPr="00F31333">
        <w:rPr>
          <w:rFonts w:ascii="Calibri" w:hAnsi="Calibri" w:cs="Calibri"/>
          <w:b/>
          <w:bCs/>
          <w:szCs w:val="22"/>
          <w:u w:val="single"/>
          <w:rtl/>
        </w:rPr>
        <w:t>היקף משרה:</w:t>
      </w:r>
      <w:r w:rsidRPr="00F31333">
        <w:rPr>
          <w:rFonts w:ascii="Calibri" w:hAnsi="Calibri" w:cs="Calibri"/>
          <w:szCs w:val="22"/>
          <w:rtl/>
        </w:rPr>
        <w:t xml:space="preserve"> </w:t>
      </w:r>
      <w:r w:rsidRPr="00CA176B">
        <w:rPr>
          <w:rFonts w:ascii="Calibri" w:hAnsi="Calibri" w:cs="Calibri"/>
          <w:szCs w:val="22"/>
          <w:rtl/>
        </w:rPr>
        <w:t>100%</w:t>
      </w:r>
      <w:r w:rsidR="00CA176B" w:rsidRPr="00CA176B">
        <w:rPr>
          <w:rFonts w:ascii="Calibri" w:hAnsi="Calibri" w:cs="Calibri" w:hint="cs"/>
          <w:szCs w:val="22"/>
          <w:rtl/>
        </w:rPr>
        <w:t>, קיימים מספר תקנים</w:t>
      </w:r>
      <w:r w:rsidR="00974786">
        <w:rPr>
          <w:rFonts w:ascii="Calibri" w:hAnsi="Calibri" w:cs="Calibri" w:hint="cs"/>
          <w:b/>
          <w:bCs/>
          <w:szCs w:val="22"/>
          <w:rtl/>
        </w:rPr>
        <w:t xml:space="preserve"> </w:t>
      </w:r>
      <w:r w:rsidR="00974786">
        <w:rPr>
          <w:rFonts w:ascii="Calibri" w:hAnsi="Calibri" w:cs="Calibri" w:hint="cs"/>
          <w:szCs w:val="22"/>
          <w:rtl/>
        </w:rPr>
        <w:t>(מתאים גם לסטודנטים)</w:t>
      </w:r>
    </w:p>
    <w:p w14:paraId="1126894A" w14:textId="477847CB" w:rsidR="00690DC3" w:rsidRPr="00D51DEA" w:rsidRDefault="00690DC3" w:rsidP="00690DC3">
      <w:pPr>
        <w:spacing w:before="120" w:line="276" w:lineRule="auto"/>
        <w:rPr>
          <w:rFonts w:ascii="Calibri" w:hAnsi="Calibri" w:cs="Calibri"/>
          <w:szCs w:val="22"/>
          <w:rtl/>
        </w:rPr>
      </w:pPr>
      <w:r w:rsidRPr="00F31333">
        <w:rPr>
          <w:rFonts w:ascii="Calibri" w:hAnsi="Calibri" w:cs="Calibri"/>
          <w:b/>
          <w:bCs/>
          <w:szCs w:val="22"/>
          <w:u w:val="single"/>
          <w:rtl/>
        </w:rPr>
        <w:t xml:space="preserve">כפיפות:  </w:t>
      </w:r>
      <w:r w:rsidR="00CA176B">
        <w:rPr>
          <w:rFonts w:ascii="Calibri" w:hAnsi="Calibri" w:cs="Calibri" w:hint="cs"/>
          <w:szCs w:val="22"/>
          <w:rtl/>
        </w:rPr>
        <w:t xml:space="preserve">מנהלת מוקד 106 / מנהל אגף חירום וביטחון </w:t>
      </w:r>
      <w:r w:rsidRPr="00D51DEA">
        <w:rPr>
          <w:rFonts w:ascii="Calibri" w:hAnsi="Calibri" w:cs="Calibri" w:hint="cs"/>
          <w:szCs w:val="22"/>
          <w:rtl/>
        </w:rPr>
        <w:t xml:space="preserve"> </w:t>
      </w:r>
    </w:p>
    <w:p w14:paraId="0E6DA2B2" w14:textId="77777777" w:rsidR="00690DC3" w:rsidRPr="00F31333" w:rsidRDefault="00690DC3" w:rsidP="00690DC3">
      <w:pPr>
        <w:rPr>
          <w:rFonts w:ascii="Calibri" w:hAnsi="Calibri" w:cs="Calibri"/>
          <w:szCs w:val="22"/>
          <w:rtl/>
        </w:rPr>
      </w:pPr>
    </w:p>
    <w:p w14:paraId="1F072CBB" w14:textId="77777777" w:rsidR="00690DC3" w:rsidRPr="00F31333" w:rsidRDefault="00690DC3" w:rsidP="00690DC3">
      <w:pPr>
        <w:rPr>
          <w:rFonts w:ascii="Calibri" w:hAnsi="Calibri" w:cs="Calibri"/>
          <w:szCs w:val="22"/>
          <w:rtl/>
        </w:rPr>
      </w:pPr>
    </w:p>
    <w:p w14:paraId="714BBFE6" w14:textId="317C7109" w:rsidR="00690DC3" w:rsidRPr="00CA176B" w:rsidRDefault="00CA176B" w:rsidP="00690DC3">
      <w:pPr>
        <w:rPr>
          <w:rFonts w:ascii="Calibri" w:hAnsi="Calibri" w:cs="Calibri"/>
          <w:b/>
          <w:bCs/>
          <w:szCs w:val="22"/>
          <w:u w:val="single"/>
          <w:rtl/>
        </w:rPr>
      </w:pPr>
      <w:r w:rsidRPr="00CA176B">
        <w:rPr>
          <w:rFonts w:ascii="Calibri" w:hAnsi="Calibri" w:cs="Calibri" w:hint="cs"/>
          <w:b/>
          <w:bCs/>
          <w:szCs w:val="22"/>
          <w:u w:val="single"/>
          <w:rtl/>
        </w:rPr>
        <w:t>ייעוד:</w:t>
      </w:r>
    </w:p>
    <w:p w14:paraId="128E93A0" w14:textId="4864EE8C" w:rsidR="00CA176B" w:rsidRDefault="00CA176B" w:rsidP="00CA176B">
      <w:pPr>
        <w:rPr>
          <w:rFonts w:ascii="Calibri" w:hAnsi="Calibri" w:cs="Calibri"/>
          <w:szCs w:val="22"/>
          <w:rtl/>
        </w:rPr>
      </w:pPr>
      <w:r w:rsidRPr="00CA176B">
        <w:rPr>
          <w:rFonts w:ascii="Calibri" w:hAnsi="Calibri" w:cs="Calibri"/>
          <w:szCs w:val="22"/>
          <w:rtl/>
        </w:rPr>
        <w:t>הנגשת שירותי הרשות לציבור לתושבים באמצעים של תקשורת טלפונית, וירטואלית וכתובה מתוך תודעת שירות</w:t>
      </w:r>
      <w:r w:rsidRPr="00CA176B">
        <w:rPr>
          <w:rFonts w:ascii="Calibri" w:hAnsi="Calibri" w:cs="Calibri"/>
          <w:szCs w:val="22"/>
        </w:rPr>
        <w:t>.</w:t>
      </w:r>
    </w:p>
    <w:p w14:paraId="1151ED93" w14:textId="77777777" w:rsidR="00CA176B" w:rsidRDefault="00CA176B" w:rsidP="00CA176B">
      <w:pPr>
        <w:rPr>
          <w:rFonts w:ascii="Calibri" w:hAnsi="Calibri" w:cs="Calibri"/>
          <w:szCs w:val="22"/>
          <w:rtl/>
        </w:rPr>
      </w:pPr>
    </w:p>
    <w:p w14:paraId="0560FFAD" w14:textId="03C37B28" w:rsidR="00CA176B" w:rsidRPr="00CA176B" w:rsidRDefault="00CA176B" w:rsidP="00CA176B">
      <w:pPr>
        <w:rPr>
          <w:rFonts w:ascii="Calibri" w:hAnsi="Calibri" w:cs="Calibri"/>
          <w:b/>
          <w:bCs/>
          <w:szCs w:val="22"/>
          <w:u w:val="single"/>
          <w:rtl/>
        </w:rPr>
      </w:pPr>
      <w:r w:rsidRPr="00CA176B">
        <w:rPr>
          <w:rFonts w:ascii="Calibri" w:hAnsi="Calibri" w:cs="Calibri" w:hint="cs"/>
          <w:b/>
          <w:bCs/>
          <w:szCs w:val="22"/>
          <w:u w:val="single"/>
          <w:rtl/>
        </w:rPr>
        <w:t>תחומי אחריות:</w:t>
      </w:r>
    </w:p>
    <w:p w14:paraId="44DE80C2" w14:textId="05BD58E1" w:rsidR="00CA176B" w:rsidRDefault="00CA176B" w:rsidP="00CA176B">
      <w:pPr>
        <w:pStyle w:val="a9"/>
        <w:numPr>
          <w:ilvl w:val="0"/>
          <w:numId w:val="3"/>
        </w:numPr>
        <w:rPr>
          <w:rFonts w:ascii="Calibri" w:hAnsi="Calibri" w:cs="Calibri"/>
          <w:szCs w:val="22"/>
        </w:rPr>
      </w:pPr>
      <w:r>
        <w:rPr>
          <w:rFonts w:ascii="Calibri" w:hAnsi="Calibri" w:cs="Calibri" w:hint="cs"/>
          <w:szCs w:val="22"/>
          <w:rtl/>
        </w:rPr>
        <w:t>הנגשת מידע לתושב על שירותי הרשות.</w:t>
      </w:r>
    </w:p>
    <w:p w14:paraId="51FA6C36" w14:textId="0B6D86CA" w:rsidR="00CA176B" w:rsidRDefault="00CA176B" w:rsidP="00CA176B">
      <w:pPr>
        <w:pStyle w:val="a9"/>
        <w:numPr>
          <w:ilvl w:val="0"/>
          <w:numId w:val="3"/>
        </w:numPr>
        <w:rPr>
          <w:rFonts w:ascii="Calibri" w:hAnsi="Calibri" w:cs="Calibri"/>
          <w:szCs w:val="22"/>
        </w:rPr>
      </w:pPr>
      <w:r>
        <w:rPr>
          <w:rFonts w:ascii="Calibri" w:hAnsi="Calibri" w:cs="Calibri" w:hint="cs"/>
          <w:szCs w:val="22"/>
          <w:rtl/>
        </w:rPr>
        <w:t>קבלת פניות התושבים ביחס למפגעים וצרכים תפעוליים.</w:t>
      </w:r>
    </w:p>
    <w:p w14:paraId="2BD07D36" w14:textId="413157E4" w:rsidR="00CA176B" w:rsidRPr="00CA176B" w:rsidRDefault="00CA176B" w:rsidP="00CA176B">
      <w:pPr>
        <w:pStyle w:val="a9"/>
        <w:numPr>
          <w:ilvl w:val="0"/>
          <w:numId w:val="3"/>
        </w:numPr>
        <w:rPr>
          <w:rFonts w:ascii="Calibri" w:hAnsi="Calibri" w:cs="Calibri"/>
          <w:szCs w:val="22"/>
          <w:rtl/>
        </w:rPr>
      </w:pPr>
      <w:r>
        <w:rPr>
          <w:rFonts w:ascii="Calibri" w:hAnsi="Calibri" w:cs="Calibri" w:hint="cs"/>
          <w:szCs w:val="22"/>
          <w:rtl/>
        </w:rPr>
        <w:t>ניתוב פניות התושבים ליחידה הרלוונטית לטיפול בבקשותיהם.</w:t>
      </w:r>
    </w:p>
    <w:p w14:paraId="49169A9D" w14:textId="77777777" w:rsidR="00CA176B" w:rsidRDefault="00CA176B" w:rsidP="00690DC3">
      <w:pPr>
        <w:rPr>
          <w:rFonts w:ascii="Calibri" w:hAnsi="Calibri" w:cs="Calibri"/>
          <w:b/>
          <w:bCs/>
          <w:szCs w:val="22"/>
          <w:u w:val="single"/>
          <w:rtl/>
        </w:rPr>
      </w:pPr>
    </w:p>
    <w:p w14:paraId="020DBCB7" w14:textId="69ABAD93" w:rsidR="00690DC3" w:rsidRPr="00F31333" w:rsidRDefault="00CA176B" w:rsidP="00690DC3">
      <w:pPr>
        <w:rPr>
          <w:rFonts w:ascii="Calibri" w:hAnsi="Calibri" w:cs="Calibri"/>
          <w:b/>
          <w:bCs/>
          <w:szCs w:val="22"/>
          <w:u w:val="single"/>
          <w:rtl/>
        </w:rPr>
      </w:pPr>
      <w:r>
        <w:rPr>
          <w:rFonts w:ascii="Calibri" w:hAnsi="Calibri" w:cs="Calibri" w:hint="cs"/>
          <w:b/>
          <w:bCs/>
          <w:szCs w:val="22"/>
          <w:u w:val="single"/>
          <w:rtl/>
        </w:rPr>
        <w:t>פירוט הביצועים והמשימות העיקריות הנגזרים מתחומי האחריות:</w:t>
      </w:r>
    </w:p>
    <w:p w14:paraId="640D6A28" w14:textId="77777777" w:rsidR="00690DC3" w:rsidRPr="00F31333" w:rsidRDefault="00690DC3" w:rsidP="00690DC3">
      <w:pPr>
        <w:rPr>
          <w:rFonts w:ascii="Calibri" w:hAnsi="Calibri" w:cs="Calibri"/>
          <w:szCs w:val="22"/>
          <w:rtl/>
        </w:rPr>
      </w:pPr>
    </w:p>
    <w:p w14:paraId="4A953EF5" w14:textId="551FA1DF" w:rsidR="00690DC3" w:rsidRPr="005673B3" w:rsidRDefault="005673B3" w:rsidP="005673B3">
      <w:pPr>
        <w:pStyle w:val="a9"/>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5673B3">
        <w:rPr>
          <w:rFonts w:ascii="Calibri" w:hAnsi="Calibri" w:cs="Calibri" w:hint="cs"/>
          <w:b/>
          <w:bCs/>
          <w:szCs w:val="22"/>
          <w:rtl/>
        </w:rPr>
        <w:t>הנגשת מידע לציבור לתושב על שירותי הרשות</w:t>
      </w:r>
    </w:p>
    <w:p w14:paraId="2BAC0CFE" w14:textId="3F0D38FF" w:rsidR="005673B3" w:rsidRDefault="005673B3" w:rsidP="005673B3">
      <w:pPr>
        <w:pStyle w:val="a9"/>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מתן שירות טלפוני אדיב, מקצועי ומהיר לתושבי הרשות, אורחיה וגורמים פנים וחוץ שונים ברשות המקומית</w:t>
      </w:r>
      <w:r w:rsidRPr="005673B3">
        <w:rPr>
          <w:rFonts w:ascii="Calibri" w:hAnsi="Calibri" w:cs="Calibri"/>
          <w:szCs w:val="22"/>
        </w:rPr>
        <w:t>.</w:t>
      </w:r>
    </w:p>
    <w:p w14:paraId="21383E14" w14:textId="37F3B322" w:rsidR="005673B3" w:rsidRDefault="005673B3" w:rsidP="005673B3">
      <w:pPr>
        <w:pStyle w:val="a9"/>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מתן מידע עירוני עדכני לציבור הרחב על כל המצוי והמתרחש ברשות</w:t>
      </w:r>
      <w:r>
        <w:rPr>
          <w:rFonts w:ascii="Calibri" w:hAnsi="Calibri" w:cs="Calibri" w:hint="cs"/>
          <w:szCs w:val="22"/>
          <w:rtl/>
        </w:rPr>
        <w:t xml:space="preserve"> (</w:t>
      </w:r>
      <w:r w:rsidRPr="005673B3">
        <w:rPr>
          <w:rFonts w:ascii="Calibri" w:hAnsi="Calibri" w:cs="Calibri"/>
          <w:szCs w:val="22"/>
          <w:rtl/>
        </w:rPr>
        <w:t>כגון: מידע תיירותי, אירועי תרבות, תורנות בתי חולים ובתי מרקחת, שביתות ברשות המקומית וכו'</w:t>
      </w:r>
      <w:r>
        <w:rPr>
          <w:rFonts w:ascii="Calibri" w:hAnsi="Calibri" w:cs="Calibri" w:hint="cs"/>
          <w:szCs w:val="22"/>
          <w:rtl/>
        </w:rPr>
        <w:t>)</w:t>
      </w:r>
      <w:r w:rsidRPr="005673B3">
        <w:rPr>
          <w:rFonts w:ascii="Calibri" w:hAnsi="Calibri" w:cs="Calibri"/>
          <w:szCs w:val="22"/>
          <w:rtl/>
        </w:rPr>
        <w:t>, בהתאם למדיניות הרשות המקומית ולנוהלי העבודה שנקבעו</w:t>
      </w:r>
      <w:r w:rsidRPr="005673B3">
        <w:rPr>
          <w:rFonts w:ascii="Calibri" w:hAnsi="Calibri" w:cs="Calibri"/>
          <w:szCs w:val="22"/>
        </w:rPr>
        <w:t>.</w:t>
      </w:r>
    </w:p>
    <w:p w14:paraId="00EC9F83" w14:textId="1E4F88CD" w:rsidR="005673B3" w:rsidRDefault="005673B3" w:rsidP="005673B3">
      <w:pPr>
        <w:pStyle w:val="a9"/>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מתן מידע לציבור בעתות חירום ובאירועים חריגים</w:t>
      </w:r>
      <w:r>
        <w:rPr>
          <w:rFonts w:ascii="Calibri" w:hAnsi="Calibri" w:cs="Calibri" w:hint="cs"/>
          <w:szCs w:val="22"/>
          <w:rtl/>
        </w:rPr>
        <w:t xml:space="preserve"> (</w:t>
      </w:r>
      <w:r w:rsidRPr="005673B3">
        <w:rPr>
          <w:rFonts w:ascii="Calibri" w:hAnsi="Calibri" w:cs="Calibri"/>
          <w:szCs w:val="22"/>
          <w:rtl/>
        </w:rPr>
        <w:t>כגון: פיגועים, מלחמה, תנאי מזג אוויר קיצוניים, הפגנות וכו</w:t>
      </w:r>
      <w:r>
        <w:rPr>
          <w:rFonts w:ascii="Calibri" w:hAnsi="Calibri" w:cs="Calibri" w:hint="cs"/>
          <w:szCs w:val="22"/>
          <w:rtl/>
        </w:rPr>
        <w:t>').</w:t>
      </w:r>
    </w:p>
    <w:p w14:paraId="6C224FDD" w14:textId="380C0BDF" w:rsidR="005673B3" w:rsidRDefault="005673B3" w:rsidP="005673B3">
      <w:pPr>
        <w:pStyle w:val="a9"/>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5673B3">
        <w:rPr>
          <w:rFonts w:ascii="Calibri" w:hAnsi="Calibri" w:cs="Calibri"/>
          <w:b/>
          <w:bCs/>
          <w:szCs w:val="22"/>
          <w:rtl/>
        </w:rPr>
        <w:t>קבלת פניות התושבים ביחס למפגעים וצרכים תפעוליים</w:t>
      </w:r>
    </w:p>
    <w:p w14:paraId="53153ED6" w14:textId="50FFDA6B" w:rsidR="005673B3" w:rsidRDefault="005673B3" w:rsidP="005673B3">
      <w:pPr>
        <w:pStyle w:val="a9"/>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הזנת נתוני הטיפול בפניות התושבים למערכות ממוחשבות ייעודיות</w:t>
      </w:r>
      <w:r w:rsidRPr="005673B3">
        <w:rPr>
          <w:rFonts w:ascii="Calibri" w:hAnsi="Calibri" w:cs="Calibri"/>
          <w:szCs w:val="22"/>
        </w:rPr>
        <w:t>.</w:t>
      </w:r>
    </w:p>
    <w:p w14:paraId="5E495320" w14:textId="35C47F07" w:rsidR="005673B3" w:rsidRDefault="005673B3" w:rsidP="005673B3">
      <w:pPr>
        <w:pStyle w:val="a9"/>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קבלת פניות בנוגע למפגעים ומטרדים בעיר והעברתן לטיפול ביחידות הרשות השונות הנחייה והפעלה של צוותי השטח של הרשות לצורך טיפול בפניות שהתקבלו במוקד, כולל מתן דיווח והסבר על המפגעים, מתן עזרה טלפונית והכוונה למקום האירוע, שליחת כוח עזר במקרה הצורך וקישור טלפוני בין הגורמים השונים</w:t>
      </w:r>
      <w:r w:rsidRPr="005673B3">
        <w:rPr>
          <w:rFonts w:ascii="Calibri" w:hAnsi="Calibri" w:cs="Calibri"/>
          <w:szCs w:val="22"/>
        </w:rPr>
        <w:t>.</w:t>
      </w:r>
    </w:p>
    <w:p w14:paraId="13521DA7" w14:textId="2CFED9FE" w:rsidR="005673B3" w:rsidRDefault="005673B3" w:rsidP="005673B3">
      <w:pPr>
        <w:pStyle w:val="a9"/>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5673B3">
        <w:rPr>
          <w:rFonts w:ascii="Calibri" w:hAnsi="Calibri" w:cs="Calibri"/>
          <w:szCs w:val="22"/>
          <w:rtl/>
        </w:rPr>
        <w:t>בקרה מיידית על הטיפול בפניות המתבצע על ידי גורמי היחידה הרלוונטית</w:t>
      </w:r>
      <w:r w:rsidRPr="005673B3">
        <w:rPr>
          <w:rFonts w:ascii="Calibri" w:hAnsi="Calibri" w:cs="Calibri"/>
          <w:szCs w:val="22"/>
        </w:rPr>
        <w:t>.</w:t>
      </w:r>
    </w:p>
    <w:p w14:paraId="29944229" w14:textId="16E51FE1" w:rsidR="00B13AED" w:rsidRDefault="00B13AED" w:rsidP="00B13AED">
      <w:pPr>
        <w:pStyle w:val="a9"/>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B13AED">
        <w:rPr>
          <w:rFonts w:ascii="Calibri" w:hAnsi="Calibri" w:cs="Calibri"/>
          <w:b/>
          <w:bCs/>
          <w:szCs w:val="22"/>
          <w:rtl/>
        </w:rPr>
        <w:t>ניתוב פניות התושבים ליחידה הרלוונטית לטיפול בבקשותיהם</w:t>
      </w:r>
    </w:p>
    <w:p w14:paraId="4C4BCABA" w14:textId="5D0E5E64" w:rsidR="00B13AED" w:rsidRDefault="00B13AED" w:rsidP="00B13AED">
      <w:pPr>
        <w:pStyle w:val="a9"/>
        <w:keepLines w:val="0"/>
        <w:numPr>
          <w:ilvl w:val="0"/>
          <w:numId w:val="7"/>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B13AED">
        <w:rPr>
          <w:rFonts w:ascii="Calibri" w:hAnsi="Calibri" w:cs="Calibri"/>
          <w:szCs w:val="22"/>
          <w:rtl/>
        </w:rPr>
        <w:t>זיהוי הגורם הרלוונטי לטיפול בפניית התושב על פי שאילת שאלות מבררות</w:t>
      </w:r>
      <w:r w:rsidRPr="00B13AED">
        <w:rPr>
          <w:rFonts w:ascii="Calibri" w:hAnsi="Calibri" w:cs="Calibri"/>
          <w:szCs w:val="22"/>
        </w:rPr>
        <w:t>.</w:t>
      </w:r>
    </w:p>
    <w:p w14:paraId="20AA2644" w14:textId="73D7E376" w:rsidR="00B13AED" w:rsidRDefault="00B13AED" w:rsidP="00B13AED">
      <w:pPr>
        <w:pStyle w:val="a9"/>
        <w:keepLines w:val="0"/>
        <w:numPr>
          <w:ilvl w:val="0"/>
          <w:numId w:val="7"/>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B13AED">
        <w:rPr>
          <w:rFonts w:ascii="Calibri" w:hAnsi="Calibri" w:cs="Calibri"/>
          <w:szCs w:val="22"/>
          <w:rtl/>
        </w:rPr>
        <w:t>הפניית התושב ו/או הפנייה לטיפול על ידי הגורם הרלוונטי ברשות, בליווי המידע הנדרש כגון פרטי התקשרות, מסמכים נדרשים</w:t>
      </w:r>
      <w:r w:rsidRPr="00B13AED">
        <w:rPr>
          <w:rFonts w:ascii="Calibri" w:hAnsi="Calibri" w:cs="Calibri"/>
          <w:szCs w:val="22"/>
        </w:rPr>
        <w:t>.</w:t>
      </w:r>
    </w:p>
    <w:p w14:paraId="0B61F744" w14:textId="77777777" w:rsidR="00B13AED" w:rsidRPr="00B13AED" w:rsidRDefault="00B13AED" w:rsidP="00B13AED">
      <w:pPr>
        <w:pStyle w:val="a9"/>
        <w:keepLines w:val="0"/>
        <w:tabs>
          <w:tab w:val="clear" w:pos="720"/>
          <w:tab w:val="clear" w:pos="1440"/>
          <w:tab w:val="clear" w:pos="2160"/>
        </w:tabs>
        <w:overflowPunct/>
        <w:autoSpaceDE/>
        <w:autoSpaceDN/>
        <w:adjustRightInd/>
        <w:spacing w:after="160" w:line="259" w:lineRule="auto"/>
        <w:ind w:left="1080"/>
        <w:jc w:val="left"/>
        <w:textAlignment w:val="auto"/>
        <w:rPr>
          <w:rFonts w:ascii="Calibri" w:hAnsi="Calibri" w:cs="Calibri"/>
          <w:szCs w:val="22"/>
          <w:rtl/>
        </w:rPr>
      </w:pPr>
    </w:p>
    <w:p w14:paraId="0C7D4058" w14:textId="77777777" w:rsidR="00132A1D" w:rsidRDefault="00132A1D" w:rsidP="00690DC3">
      <w:pPr>
        <w:rPr>
          <w:rFonts w:ascii="Calibri" w:hAnsi="Calibri" w:cs="Calibri"/>
          <w:b/>
          <w:bCs/>
          <w:szCs w:val="22"/>
          <w:u w:val="single"/>
          <w:rtl/>
        </w:rPr>
      </w:pPr>
    </w:p>
    <w:p w14:paraId="52B7739C" w14:textId="77777777" w:rsidR="00132A1D" w:rsidRDefault="00132A1D" w:rsidP="00690DC3">
      <w:pPr>
        <w:rPr>
          <w:rFonts w:ascii="Calibri" w:hAnsi="Calibri" w:cs="Calibri"/>
          <w:b/>
          <w:bCs/>
          <w:szCs w:val="22"/>
          <w:u w:val="single"/>
          <w:rtl/>
        </w:rPr>
      </w:pPr>
    </w:p>
    <w:p w14:paraId="087C5D41" w14:textId="77777777" w:rsidR="00132A1D" w:rsidRDefault="00132A1D" w:rsidP="00690DC3">
      <w:pPr>
        <w:rPr>
          <w:rFonts w:ascii="Calibri" w:hAnsi="Calibri" w:cs="Calibri"/>
          <w:b/>
          <w:bCs/>
          <w:szCs w:val="22"/>
          <w:u w:val="single"/>
          <w:rtl/>
        </w:rPr>
      </w:pPr>
    </w:p>
    <w:p w14:paraId="5A9D1950" w14:textId="62DB0C86" w:rsidR="00690DC3" w:rsidRDefault="00690DC3" w:rsidP="00690DC3">
      <w:pPr>
        <w:rPr>
          <w:rFonts w:ascii="Calibri" w:hAnsi="Calibri" w:cs="Calibri"/>
          <w:b/>
          <w:bCs/>
          <w:szCs w:val="22"/>
          <w:u w:val="single"/>
          <w:rtl/>
        </w:rPr>
      </w:pPr>
      <w:r>
        <w:rPr>
          <w:rFonts w:ascii="Calibri" w:hAnsi="Calibri" w:cs="Calibri" w:hint="cs"/>
          <w:b/>
          <w:bCs/>
          <w:szCs w:val="22"/>
          <w:u w:val="single"/>
          <w:rtl/>
        </w:rPr>
        <w:t>דרישות התפקיד:</w:t>
      </w:r>
    </w:p>
    <w:p w14:paraId="57E109DF" w14:textId="77777777" w:rsidR="00690DC3" w:rsidRPr="00F31333" w:rsidRDefault="00690DC3" w:rsidP="00690DC3">
      <w:pPr>
        <w:rPr>
          <w:rFonts w:ascii="Calibri" w:hAnsi="Calibri" w:cs="Calibri"/>
          <w:b/>
          <w:bCs/>
          <w:szCs w:val="22"/>
          <w:u w:val="single"/>
          <w:rtl/>
        </w:rPr>
      </w:pPr>
      <w:r>
        <w:rPr>
          <w:rFonts w:ascii="Calibri" w:hAnsi="Calibri" w:cs="Calibri" w:hint="cs"/>
          <w:b/>
          <w:bCs/>
          <w:szCs w:val="22"/>
          <w:u w:val="single"/>
          <w:rtl/>
        </w:rPr>
        <w:t>השכלה-</w:t>
      </w:r>
    </w:p>
    <w:p w14:paraId="6F449ADB" w14:textId="6EE0FF4F" w:rsidR="00690DC3" w:rsidRDefault="00132A1D" w:rsidP="00690DC3">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szCs w:val="22"/>
          <w:rtl/>
        </w:rPr>
        <w:t>12 שנות לימוד או תעודת בגרות מלאה.</w:t>
      </w:r>
    </w:p>
    <w:p w14:paraId="267136AB" w14:textId="7F0F299B" w:rsidR="002F6822" w:rsidRPr="002F6822" w:rsidRDefault="00132A1D" w:rsidP="002F6822">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32A1D">
        <w:rPr>
          <w:rFonts w:ascii="Calibri" w:hAnsi="Calibri" w:cs="Calibri" w:hint="cs"/>
          <w:b/>
          <w:bCs/>
          <w:szCs w:val="22"/>
          <w:rtl/>
        </w:rPr>
        <w:t>שפות-</w:t>
      </w:r>
      <w:r w:rsidRPr="00132A1D">
        <w:rPr>
          <w:rFonts w:ascii="Calibri" w:hAnsi="Calibri" w:cs="Calibri" w:hint="cs"/>
          <w:szCs w:val="22"/>
          <w:rtl/>
        </w:rPr>
        <w:t xml:space="preserve"> עברית</w:t>
      </w:r>
      <w:r>
        <w:rPr>
          <w:rFonts w:ascii="Calibri" w:hAnsi="Calibri" w:cs="Calibri" w:hint="cs"/>
          <w:szCs w:val="22"/>
          <w:rtl/>
        </w:rPr>
        <w:t xml:space="preserve"> ברמה גבוהה.</w:t>
      </w:r>
      <w:r>
        <w:rPr>
          <w:rFonts w:ascii="Calibri" w:hAnsi="Calibri" w:cs="Calibri"/>
          <w:szCs w:val="22"/>
          <w:rtl/>
        </w:rPr>
        <w:br/>
      </w:r>
      <w:r w:rsidRPr="00132A1D">
        <w:rPr>
          <w:rFonts w:ascii="Calibri" w:hAnsi="Calibri" w:cs="Calibri" w:hint="cs"/>
          <w:b/>
          <w:bCs/>
          <w:szCs w:val="22"/>
          <w:rtl/>
        </w:rPr>
        <w:t>יישומ</w:t>
      </w:r>
      <w:r w:rsidRPr="00132A1D">
        <w:rPr>
          <w:rFonts w:ascii="Calibri" w:hAnsi="Calibri" w:cs="Calibri" w:hint="eastAsia"/>
          <w:b/>
          <w:bCs/>
          <w:szCs w:val="22"/>
          <w:rtl/>
        </w:rPr>
        <w:t>י</w:t>
      </w:r>
      <w:r w:rsidRPr="00132A1D">
        <w:rPr>
          <w:rFonts w:ascii="Calibri" w:hAnsi="Calibri" w:cs="Calibri" w:hint="cs"/>
          <w:b/>
          <w:bCs/>
          <w:szCs w:val="22"/>
          <w:rtl/>
        </w:rPr>
        <w:t xml:space="preserve"> מחשב</w:t>
      </w:r>
      <w:r w:rsidRPr="00132A1D">
        <w:rPr>
          <w:rFonts w:ascii="Calibri" w:hAnsi="Calibri" w:cs="Calibri" w:hint="cs"/>
          <w:szCs w:val="22"/>
          <w:rtl/>
        </w:rPr>
        <w:t>-</w:t>
      </w:r>
      <w:r>
        <w:rPr>
          <w:rFonts w:ascii="Calibri" w:hAnsi="Calibri" w:cs="Calibri" w:hint="cs"/>
          <w:szCs w:val="22"/>
          <w:rtl/>
        </w:rPr>
        <w:t xml:space="preserve"> היכרות ם תוכנות ה- </w:t>
      </w:r>
      <w:r>
        <w:rPr>
          <w:rFonts w:ascii="Calibri" w:hAnsi="Calibri" w:cs="Calibri"/>
          <w:szCs w:val="22"/>
        </w:rPr>
        <w:t>OFFICE</w:t>
      </w:r>
      <w:r>
        <w:rPr>
          <w:rFonts w:ascii="Calibri" w:hAnsi="Calibri" w:cs="Calibri" w:hint="cs"/>
          <w:szCs w:val="22"/>
          <w:rtl/>
        </w:rPr>
        <w:t>.</w:t>
      </w:r>
      <w:r w:rsidR="002F6822">
        <w:rPr>
          <w:rFonts w:ascii="Calibri" w:hAnsi="Calibri" w:cs="Calibri"/>
          <w:szCs w:val="22"/>
          <w:rtl/>
        </w:rPr>
        <w:br/>
      </w:r>
      <w:r w:rsidR="002F6822" w:rsidRPr="002F6822">
        <w:rPr>
          <w:rFonts w:ascii="Calibri" w:hAnsi="Calibri" w:cs="Calibri" w:hint="cs"/>
          <w:b/>
          <w:bCs/>
          <w:szCs w:val="22"/>
          <w:rtl/>
        </w:rPr>
        <w:t>עבודה במשמרות</w:t>
      </w:r>
      <w:r w:rsidR="002F6822">
        <w:rPr>
          <w:rFonts w:ascii="Calibri" w:hAnsi="Calibri" w:cs="Calibri" w:hint="cs"/>
          <w:b/>
          <w:bCs/>
          <w:szCs w:val="22"/>
          <w:rtl/>
        </w:rPr>
        <w:t>,</w:t>
      </w:r>
      <w:r w:rsidR="002F6822" w:rsidRPr="002F6822">
        <w:rPr>
          <w:rFonts w:ascii="Calibri" w:hAnsi="Calibri" w:cs="Calibri" w:hint="cs"/>
          <w:b/>
          <w:bCs/>
          <w:szCs w:val="22"/>
          <w:rtl/>
        </w:rPr>
        <w:t xml:space="preserve"> </w:t>
      </w:r>
      <w:r w:rsidR="002F6822">
        <w:rPr>
          <w:rFonts w:ascii="Calibri" w:hAnsi="Calibri" w:cs="Calibri" w:hint="cs"/>
          <w:b/>
          <w:bCs/>
          <w:szCs w:val="22"/>
          <w:rtl/>
        </w:rPr>
        <w:t xml:space="preserve">כולל </w:t>
      </w:r>
      <w:r w:rsidR="002F6822" w:rsidRPr="002F6822">
        <w:rPr>
          <w:rFonts w:ascii="Calibri" w:hAnsi="Calibri" w:cs="Calibri" w:hint="cs"/>
          <w:b/>
          <w:bCs/>
          <w:szCs w:val="22"/>
          <w:rtl/>
        </w:rPr>
        <w:t>סופי שבוע וחגים</w:t>
      </w:r>
      <w:r w:rsidR="002F6822">
        <w:rPr>
          <w:rFonts w:ascii="Calibri" w:hAnsi="Calibri" w:cs="Calibri" w:hint="cs"/>
          <w:b/>
          <w:bCs/>
          <w:szCs w:val="22"/>
          <w:rtl/>
        </w:rPr>
        <w:t>.</w:t>
      </w:r>
      <w:r w:rsidR="002F6822" w:rsidRPr="002F6822">
        <w:rPr>
          <w:rFonts w:ascii="Calibri" w:hAnsi="Calibri" w:cs="Calibri" w:hint="cs"/>
          <w:b/>
          <w:bCs/>
          <w:szCs w:val="22"/>
          <w:rtl/>
        </w:rPr>
        <w:t xml:space="preserve"> </w:t>
      </w:r>
    </w:p>
    <w:p w14:paraId="59E15825" w14:textId="77777777" w:rsidR="00132A1D" w:rsidRDefault="00132A1D" w:rsidP="00132A1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77314FC9" w14:textId="188A5554" w:rsidR="00690DC3" w:rsidRPr="005E452B" w:rsidRDefault="00B13AED" w:rsidP="00132A1D">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hint="cs"/>
          <w:b/>
          <w:bCs/>
          <w:szCs w:val="22"/>
          <w:u w:val="single"/>
          <w:rtl/>
        </w:rPr>
        <w:t>מאפייני העשייה הייחודיים בתפקיד:</w:t>
      </w:r>
      <w:r w:rsidR="00690DC3">
        <w:rPr>
          <w:rFonts w:ascii="Calibri" w:hAnsi="Calibri" w:cs="Calibri" w:hint="cs"/>
          <w:b/>
          <w:bCs/>
          <w:szCs w:val="22"/>
          <w:u w:val="single"/>
          <w:rtl/>
        </w:rPr>
        <w:t xml:space="preserve"> </w:t>
      </w:r>
      <w:r w:rsidR="00690DC3">
        <w:rPr>
          <w:rFonts w:ascii="Calibri" w:hAnsi="Calibri" w:cs="Calibri"/>
          <w:b/>
          <w:bCs/>
          <w:szCs w:val="22"/>
          <w:u w:val="single"/>
          <w:rtl/>
        </w:rPr>
        <w:br/>
      </w:r>
      <w:r>
        <w:rPr>
          <w:rFonts w:ascii="Calibri" w:hAnsi="Calibri" w:cs="Calibri" w:hint="cs"/>
          <w:szCs w:val="22"/>
          <w:rtl/>
        </w:rPr>
        <w:t>- ייצוגיות</w:t>
      </w:r>
      <w:r w:rsidR="00132A1D">
        <w:rPr>
          <w:rFonts w:ascii="Calibri" w:hAnsi="Calibri" w:cs="Calibri" w:hint="cs"/>
          <w:szCs w:val="22"/>
          <w:rtl/>
        </w:rPr>
        <w:t>.</w:t>
      </w:r>
      <w:r w:rsidR="00132A1D">
        <w:rPr>
          <w:rFonts w:ascii="Calibri" w:hAnsi="Calibri" w:cs="Calibri"/>
          <w:szCs w:val="22"/>
          <w:rtl/>
        </w:rPr>
        <w:br/>
      </w:r>
      <w:r w:rsidR="00132A1D">
        <w:rPr>
          <w:rFonts w:ascii="Calibri" w:hAnsi="Calibri" w:cs="Calibri" w:hint="cs"/>
          <w:szCs w:val="22"/>
          <w:rtl/>
        </w:rPr>
        <w:t>- שירותיות.</w:t>
      </w:r>
      <w:r w:rsidR="00132A1D">
        <w:rPr>
          <w:rFonts w:ascii="Calibri" w:hAnsi="Calibri" w:cs="Calibri"/>
          <w:szCs w:val="22"/>
          <w:rtl/>
        </w:rPr>
        <w:br/>
      </w:r>
      <w:r w:rsidR="00132A1D">
        <w:rPr>
          <w:rFonts w:ascii="Calibri" w:hAnsi="Calibri" w:cs="Calibri" w:hint="cs"/>
          <w:szCs w:val="22"/>
          <w:rtl/>
        </w:rPr>
        <w:t>-עבודה בצוות.</w:t>
      </w:r>
      <w:r w:rsidR="00132A1D">
        <w:rPr>
          <w:rFonts w:ascii="Calibri" w:hAnsi="Calibri" w:cs="Calibri"/>
          <w:szCs w:val="22"/>
          <w:rtl/>
        </w:rPr>
        <w:br/>
      </w:r>
      <w:r w:rsidR="00132A1D">
        <w:rPr>
          <w:rFonts w:ascii="Calibri" w:hAnsi="Calibri" w:cs="Calibri" w:hint="cs"/>
          <w:szCs w:val="22"/>
          <w:rtl/>
        </w:rPr>
        <w:t>- מתן מענה במצבי חירום.</w:t>
      </w:r>
    </w:p>
    <w:p w14:paraId="39CED91E" w14:textId="77777777" w:rsidR="00690DC3" w:rsidRPr="00E12051" w:rsidRDefault="00690DC3" w:rsidP="00690DC3">
      <w:pPr>
        <w:rPr>
          <w:rFonts w:ascii="Calibri" w:hAnsi="Calibri" w:cs="Calibri"/>
          <w:szCs w:val="22"/>
          <w:rtl/>
        </w:rPr>
      </w:pPr>
    </w:p>
    <w:p w14:paraId="4F6C1A8E" w14:textId="77777777" w:rsidR="00690DC3" w:rsidRPr="00F31333" w:rsidRDefault="00690DC3" w:rsidP="00690DC3">
      <w:pPr>
        <w:pStyle w:val="a9"/>
        <w:rPr>
          <w:rFonts w:ascii="Calibri" w:hAnsi="Calibri" w:cs="Calibri"/>
          <w:szCs w:val="22"/>
          <w:rtl/>
        </w:rPr>
      </w:pPr>
    </w:p>
    <w:p w14:paraId="01439E72" w14:textId="77777777" w:rsidR="00690DC3" w:rsidRPr="00F31333" w:rsidRDefault="00690DC3" w:rsidP="00690DC3">
      <w:pPr>
        <w:pStyle w:val="a9"/>
        <w:jc w:val="center"/>
        <w:rPr>
          <w:rFonts w:ascii="Calibri" w:hAnsi="Calibri" w:cs="Calibri"/>
          <w:b/>
          <w:bCs/>
          <w:szCs w:val="22"/>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1A221B43" w14:textId="77777777" w:rsidR="00690DC3" w:rsidRPr="00F31333" w:rsidRDefault="00690DC3" w:rsidP="00690DC3">
      <w:pPr>
        <w:pStyle w:val="a9"/>
        <w:rPr>
          <w:rFonts w:ascii="Calibri" w:hAnsi="Calibri" w:cs="Calibri"/>
          <w:szCs w:val="22"/>
          <w:rtl/>
        </w:rPr>
      </w:pPr>
    </w:p>
    <w:p w14:paraId="297C9463" w14:textId="77777777" w:rsidR="00690DC3" w:rsidRPr="00F31333" w:rsidRDefault="00690DC3" w:rsidP="00690DC3">
      <w:pPr>
        <w:spacing w:line="360" w:lineRule="auto"/>
        <w:jc w:val="center"/>
        <w:rPr>
          <w:rFonts w:ascii="Calibri" w:hAnsi="Calibri" w:cs="Calibri"/>
          <w:szCs w:val="22"/>
          <w:rtl/>
        </w:rPr>
      </w:pPr>
    </w:p>
    <w:p w14:paraId="2B555E0A" w14:textId="77777777" w:rsidR="00690DC3" w:rsidRPr="00F31333" w:rsidRDefault="00690DC3" w:rsidP="00690DC3">
      <w:pPr>
        <w:spacing w:line="360" w:lineRule="auto"/>
        <w:rPr>
          <w:rFonts w:ascii="Calibri" w:hAnsi="Calibri" w:cs="Calibri"/>
          <w:b/>
          <w:bCs/>
          <w:szCs w:val="22"/>
        </w:rPr>
      </w:pPr>
      <w:r w:rsidRPr="00F31333">
        <w:rPr>
          <w:rFonts w:ascii="Calibri" w:hAnsi="Calibri" w:cs="Calibri"/>
          <w:b/>
          <w:bCs/>
          <w:szCs w:val="22"/>
          <w:rtl/>
        </w:rPr>
        <w:t>על פי הוראות חוק שוויון הזדמנויות בעבודה התשמ"ח-1988. המכרז מתייחס לגברים ונשים כאחד.</w:t>
      </w:r>
    </w:p>
    <w:p w14:paraId="05056D15" w14:textId="170CC9CE" w:rsidR="00690DC3" w:rsidRPr="00F31333" w:rsidRDefault="00690DC3" w:rsidP="00690DC3">
      <w:pPr>
        <w:spacing w:line="360" w:lineRule="auto"/>
        <w:rPr>
          <w:rFonts w:ascii="Calibri" w:hAnsi="Calibri" w:cs="Calibri"/>
          <w:b/>
          <w:bCs/>
          <w:szCs w:val="22"/>
          <w:rtl/>
        </w:rPr>
      </w:pPr>
      <w:r w:rsidRPr="00F3133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F31333">
        <w:rPr>
          <w:rFonts w:ascii="Calibri" w:hAnsi="Calibri" w:cs="Calibri"/>
          <w:b/>
          <w:bCs/>
          <w:szCs w:val="22"/>
          <w:u w:val="single"/>
          <w:rtl/>
        </w:rPr>
        <w:t xml:space="preserve">עד ליום </w:t>
      </w:r>
      <w:r>
        <w:rPr>
          <w:rFonts w:ascii="Calibri" w:hAnsi="Calibri" w:cs="Calibri" w:hint="cs"/>
          <w:b/>
          <w:bCs/>
          <w:szCs w:val="22"/>
          <w:u w:val="single"/>
          <w:rtl/>
        </w:rPr>
        <w:t>רביעי</w:t>
      </w:r>
      <w:r w:rsidRPr="00F31333">
        <w:rPr>
          <w:rFonts w:ascii="Calibri" w:hAnsi="Calibri" w:cs="Calibri"/>
          <w:b/>
          <w:bCs/>
          <w:szCs w:val="22"/>
          <w:u w:val="single"/>
          <w:rtl/>
        </w:rPr>
        <w:t xml:space="preserve">  ה- </w:t>
      </w:r>
      <w:r w:rsidR="00132A1D">
        <w:rPr>
          <w:rFonts w:ascii="Calibri" w:hAnsi="Calibri" w:cs="Calibri" w:hint="cs"/>
          <w:b/>
          <w:bCs/>
          <w:szCs w:val="22"/>
          <w:u w:val="single"/>
          <w:rtl/>
        </w:rPr>
        <w:t>03</w:t>
      </w:r>
      <w:r w:rsidRPr="00F31333">
        <w:rPr>
          <w:rFonts w:ascii="Calibri" w:hAnsi="Calibri" w:cs="Calibri"/>
          <w:b/>
          <w:bCs/>
          <w:szCs w:val="22"/>
          <w:u w:val="single"/>
          <w:rtl/>
        </w:rPr>
        <w:t>/</w:t>
      </w:r>
      <w:r w:rsidR="00132A1D">
        <w:rPr>
          <w:rFonts w:ascii="Calibri" w:hAnsi="Calibri" w:cs="Calibri" w:hint="cs"/>
          <w:b/>
          <w:bCs/>
          <w:szCs w:val="22"/>
          <w:u w:val="single"/>
          <w:rtl/>
        </w:rPr>
        <w:t>09</w:t>
      </w:r>
      <w:r w:rsidRPr="00F31333">
        <w:rPr>
          <w:rFonts w:ascii="Calibri" w:hAnsi="Calibri" w:cs="Calibri"/>
          <w:b/>
          <w:bCs/>
          <w:szCs w:val="22"/>
          <w:u w:val="single"/>
          <w:rtl/>
        </w:rPr>
        <w:t>/2025 (עד השעה  12:00) – לא תיתכן הגשה ידנית או בדוא"ל.</w:t>
      </w:r>
    </w:p>
    <w:p w14:paraId="3C366661" w14:textId="77777777" w:rsidR="00690DC3" w:rsidRPr="00F31333" w:rsidRDefault="00690DC3" w:rsidP="00690DC3">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מועמד עם מוגבלות יהא זכאי להתאמות הנדרשות לו בהליכי הקבלה לעבודה ובמידת הצורך במהלך תקופת ההעסקה.</w:t>
      </w:r>
    </w:p>
    <w:p w14:paraId="0E026BB9" w14:textId="77777777" w:rsidR="00690DC3" w:rsidRPr="00F31333" w:rsidRDefault="00690DC3" w:rsidP="00690DC3">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0DEB5726" w14:textId="77777777" w:rsidR="00690DC3" w:rsidRPr="00F31333" w:rsidRDefault="00690DC3" w:rsidP="00690DC3">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הליך הגשת המועמדות במכרז כולל: הגשת מועמדות וקבלת משוב ראשוני על המועמד באמצעות מערכת </w:t>
      </w:r>
      <w:r w:rsidRPr="00F31333">
        <w:rPr>
          <w:rFonts w:ascii="Calibri" w:hAnsi="Calibri" w:cs="Calibri"/>
          <w:b/>
          <w:bCs/>
          <w:szCs w:val="22"/>
        </w:rPr>
        <w:t>jobbing</w:t>
      </w:r>
      <w:r w:rsidRPr="00F31333">
        <w:rPr>
          <w:rFonts w:ascii="Calibri" w:hAnsi="Calibri" w:cs="Calibri"/>
          <w:b/>
          <w:bCs/>
          <w:szCs w:val="22"/>
          <w:rtl/>
        </w:rPr>
        <w:t> המקוונת.</w:t>
      </w:r>
    </w:p>
    <w:p w14:paraId="187B1676" w14:textId="77777777" w:rsidR="00690DC3" w:rsidRPr="00F31333" w:rsidRDefault="00690DC3" w:rsidP="00690DC3">
      <w:pPr>
        <w:numPr>
          <w:ilvl w:val="0"/>
          <w:numId w:val="1"/>
        </w:numPr>
        <w:tabs>
          <w:tab w:val="left" w:pos="720"/>
        </w:tabs>
        <w:spacing w:line="360" w:lineRule="auto"/>
        <w:rPr>
          <w:rFonts w:ascii="Calibri" w:hAnsi="Calibri" w:cs="Calibri"/>
          <w:szCs w:val="22"/>
          <w:rtl/>
        </w:rPr>
      </w:pPr>
      <w:r w:rsidRPr="00F31333">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4519758C" w14:textId="77777777" w:rsidR="00690DC3" w:rsidRPr="00F31333" w:rsidRDefault="00690DC3" w:rsidP="00690DC3">
      <w:pPr>
        <w:numPr>
          <w:ilvl w:val="0"/>
          <w:numId w:val="1"/>
        </w:numPr>
        <w:tabs>
          <w:tab w:val="left" w:pos="720"/>
        </w:tabs>
        <w:spacing w:line="360" w:lineRule="auto"/>
        <w:rPr>
          <w:rFonts w:ascii="Calibri" w:hAnsi="Calibri" w:cs="Calibri"/>
          <w:szCs w:val="22"/>
        </w:rPr>
      </w:pPr>
      <w:r w:rsidRPr="00F31333">
        <w:rPr>
          <w:rFonts w:ascii="Calibri" w:hAnsi="Calibri" w:cs="Calibri"/>
          <w:szCs w:val="22"/>
          <w:rtl/>
        </w:rPr>
        <w:lastRenderedPageBreak/>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7CBF5D0A" w14:textId="77777777" w:rsidR="00690DC3" w:rsidRPr="00F31333" w:rsidRDefault="00690DC3" w:rsidP="00690DC3">
      <w:pPr>
        <w:numPr>
          <w:ilvl w:val="0"/>
          <w:numId w:val="1"/>
        </w:numPr>
        <w:tabs>
          <w:tab w:val="left" w:pos="720"/>
        </w:tabs>
        <w:spacing w:line="360" w:lineRule="auto"/>
        <w:rPr>
          <w:rFonts w:ascii="Calibri" w:hAnsi="Calibri" w:cs="Calibri"/>
          <w:b/>
          <w:bCs/>
          <w:szCs w:val="22"/>
          <w:rtl/>
        </w:rPr>
      </w:pPr>
      <w:r w:rsidRPr="00F31333">
        <w:rPr>
          <w:rFonts w:ascii="Calibri" w:hAnsi="Calibri" w:cs="Calibri"/>
          <w:b/>
          <w:bCs/>
          <w:szCs w:val="22"/>
          <w:rtl/>
        </w:rPr>
        <w:t>הצעות שלהן לא יצורפו כל המסמכים הנדרשים, לא תענינה.</w:t>
      </w:r>
    </w:p>
    <w:p w14:paraId="54613906" w14:textId="77777777" w:rsidR="00690DC3" w:rsidRPr="001B2372" w:rsidRDefault="00690DC3" w:rsidP="00690DC3"/>
    <w:p w14:paraId="30D586B4" w14:textId="77777777" w:rsidR="00690DC3" w:rsidRPr="000F2F7C" w:rsidRDefault="00690DC3" w:rsidP="00690DC3"/>
    <w:p w14:paraId="7DBC7253" w14:textId="77777777" w:rsidR="00223554" w:rsidRPr="00690DC3" w:rsidRDefault="00223554"/>
    <w:sectPr w:rsidR="00223554" w:rsidRPr="00690DC3" w:rsidSect="00690DC3">
      <w:headerReference w:type="even" r:id="rId7"/>
      <w:headerReference w:type="default" r:id="rId8"/>
      <w:foot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8C80" w14:textId="77777777" w:rsidR="00001A20" w:rsidRDefault="00001A20">
      <w:r>
        <w:separator/>
      </w:r>
    </w:p>
  </w:endnote>
  <w:endnote w:type="continuationSeparator" w:id="0">
    <w:p w14:paraId="14925B4F" w14:textId="77777777" w:rsidR="00001A20" w:rsidRDefault="0000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8C80" w14:textId="77777777" w:rsidR="00690DC3" w:rsidRPr="0009009A" w:rsidRDefault="00690DC3" w:rsidP="001B2372">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1FD2004A" w14:textId="77777777" w:rsidR="00690DC3" w:rsidRPr="0009009A" w:rsidRDefault="00690DC3" w:rsidP="001B2372">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p w14:paraId="5661DF0A" w14:textId="77777777" w:rsidR="00690DC3" w:rsidRDefault="00690DC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687D" w14:textId="77777777" w:rsidR="00690DC3" w:rsidRPr="0009009A" w:rsidRDefault="00690DC3" w:rsidP="007A45D1">
    <w:pPr>
      <w:pStyle w:val="ae"/>
      <w:pBdr>
        <w:top w:val="single" w:sz="4" w:space="0" w:color="auto"/>
      </w:pBdr>
      <w:tabs>
        <w:tab w:val="clear" w:pos="720"/>
        <w:tab w:val="clear" w:pos="4153"/>
        <w:tab w:val="left" w:pos="389"/>
      </w:tabs>
      <w:ind w:firstLine="389"/>
      <w:jc w:val="center"/>
      <w:rPr>
        <w:rFonts w:cs="Narkisim"/>
        <w:b/>
        <w:bCs/>
        <w:color w:val="002060"/>
        <w:sz w:val="20"/>
        <w:szCs w:val="20"/>
        <w:rtl/>
      </w:rPr>
    </w:pPr>
    <w:r w:rsidRPr="0009009A">
      <w:rPr>
        <w:rFonts w:ascii="Arial" w:hAnsi="Arial" w:cs="Narkisim"/>
        <w:b/>
        <w:bCs/>
        <w:color w:val="002060"/>
        <w:sz w:val="20"/>
        <w:szCs w:val="20"/>
      </w:rPr>
      <w:sym w:font="Wingdings" w:char="F02A"/>
    </w:r>
    <w:r w:rsidRPr="0009009A">
      <w:rPr>
        <w:rFonts w:ascii="Arial" w:hAnsi="Arial" w:cs="Narkisim"/>
        <w:b/>
        <w:bCs/>
        <w:color w:val="002060"/>
        <w:sz w:val="20"/>
        <w:szCs w:val="20"/>
        <w:rtl/>
      </w:rPr>
      <w:t xml:space="preserve"> </w:t>
    </w:r>
    <w:r w:rsidRPr="0009009A">
      <w:rPr>
        <w:rFonts w:cs="Narkisim" w:hint="cs"/>
        <w:b/>
        <w:bCs/>
        <w:color w:val="002060"/>
        <w:sz w:val="20"/>
        <w:szCs w:val="20"/>
        <w:rtl/>
      </w:rPr>
      <w:t>ככר יהדות צרפת 4</w:t>
    </w:r>
    <w:r w:rsidRPr="0009009A">
      <w:rPr>
        <w:rFonts w:ascii="Arial" w:hAnsi="Arial" w:cs="Narkisim" w:hint="cs"/>
        <w:b/>
        <w:bCs/>
        <w:color w:val="002060"/>
        <w:sz w:val="20"/>
        <w:szCs w:val="20"/>
        <w:rtl/>
      </w:rPr>
      <w:t>,</w:t>
    </w:r>
    <w:r w:rsidRPr="0009009A">
      <w:rPr>
        <w:rFonts w:ascii="Arial" w:hAnsi="Arial" w:cs="Narkisim"/>
        <w:b/>
        <w:bCs/>
        <w:color w:val="002060"/>
        <w:sz w:val="20"/>
        <w:szCs w:val="20"/>
        <w:rtl/>
      </w:rPr>
      <w:t xml:space="preserve"> </w:t>
    </w:r>
    <w:r w:rsidRPr="0009009A">
      <w:rPr>
        <w:rFonts w:cs="Narkisim"/>
        <w:b/>
        <w:bCs/>
        <w:color w:val="002060"/>
        <w:sz w:val="20"/>
        <w:szCs w:val="20"/>
        <w:rtl/>
      </w:rPr>
      <w:t xml:space="preserve">ת.ד. </w:t>
    </w:r>
    <w:r w:rsidRPr="0009009A">
      <w:rPr>
        <w:rFonts w:cs="Narkisim" w:hint="cs"/>
        <w:b/>
        <w:bCs/>
        <w:color w:val="002060"/>
        <w:sz w:val="20"/>
        <w:szCs w:val="20"/>
        <w:rtl/>
      </w:rPr>
      <w:t>1</w:t>
    </w:r>
    <w:r w:rsidRPr="0009009A">
      <w:rPr>
        <w:rFonts w:cs="Narkisim"/>
        <w:b/>
        <w:bCs/>
        <w:color w:val="002060"/>
        <w:sz w:val="20"/>
        <w:szCs w:val="20"/>
        <w:rtl/>
      </w:rPr>
      <w:t xml:space="preserve"> </w:t>
    </w:r>
    <w:r w:rsidRPr="0009009A">
      <w:rPr>
        <w:rFonts w:cs="Narkisim" w:hint="cs"/>
        <w:b/>
        <w:bCs/>
        <w:color w:val="002060"/>
        <w:sz w:val="20"/>
        <w:szCs w:val="20"/>
        <w:rtl/>
      </w:rPr>
      <w:t>נתיבות</w:t>
    </w:r>
    <w:r w:rsidRPr="0009009A">
      <w:rPr>
        <w:rFonts w:cs="Narkisim"/>
        <w:b/>
        <w:bCs/>
        <w:color w:val="002060"/>
        <w:sz w:val="20"/>
        <w:szCs w:val="20"/>
        <w:rtl/>
      </w:rPr>
      <w:t xml:space="preserve"> </w:t>
    </w:r>
    <w:r w:rsidRPr="0009009A">
      <w:rPr>
        <w:rFonts w:cs="Narkisim" w:hint="cs"/>
        <w:b/>
        <w:bCs/>
        <w:color w:val="002060"/>
        <w:sz w:val="20"/>
        <w:szCs w:val="20"/>
        <w:rtl/>
      </w:rPr>
      <w:t xml:space="preserve">80200  </w:t>
    </w:r>
    <w:r w:rsidRPr="0009009A">
      <w:rPr>
        <w:rFonts w:ascii="Arial" w:hAnsi="Arial" w:cs="Narkisim"/>
        <w:b/>
        <w:bCs/>
        <w:color w:val="002060"/>
        <w:sz w:val="20"/>
        <w:szCs w:val="20"/>
      </w:rPr>
      <w:sym w:font="Wingdings 2" w:char="F027"/>
    </w:r>
    <w:r w:rsidRPr="0009009A">
      <w:rPr>
        <w:rFonts w:cs="Narkisim"/>
        <w:b/>
        <w:bCs/>
        <w:color w:val="002060"/>
        <w:sz w:val="20"/>
        <w:szCs w:val="20"/>
        <w:rtl/>
      </w:rPr>
      <w:t xml:space="preserve"> </w:t>
    </w:r>
    <w:r w:rsidRPr="0009009A">
      <w:rPr>
        <w:rFonts w:cs="Narkisim" w:hint="cs"/>
        <w:b/>
        <w:bCs/>
        <w:color w:val="002060"/>
        <w:sz w:val="20"/>
        <w:szCs w:val="20"/>
        <w:rtl/>
      </w:rPr>
      <w:t>טל': 08-9938725/08-86141250</w:t>
    </w:r>
    <w:r w:rsidRPr="0009009A">
      <w:rPr>
        <w:rFonts w:cs="Narkisim"/>
        <w:b/>
        <w:bCs/>
        <w:color w:val="002060"/>
        <w:sz w:val="20"/>
        <w:szCs w:val="20"/>
        <w:rtl/>
      </w:rPr>
      <w:t xml:space="preserve"> </w:t>
    </w:r>
  </w:p>
  <w:p w14:paraId="07F136E4" w14:textId="77777777" w:rsidR="00690DC3" w:rsidRPr="0009009A" w:rsidRDefault="00690DC3" w:rsidP="00AD1453">
    <w:pPr>
      <w:pStyle w:val="ae"/>
      <w:pBdr>
        <w:top w:val="single" w:sz="4" w:space="0" w:color="auto"/>
      </w:pBdr>
      <w:tabs>
        <w:tab w:val="clear" w:pos="720"/>
        <w:tab w:val="clear" w:pos="4153"/>
        <w:tab w:val="left" w:pos="389"/>
      </w:tabs>
      <w:jc w:val="center"/>
      <w:rPr>
        <w:rFonts w:cs="Narkisim"/>
        <w:b/>
        <w:bCs/>
        <w:color w:val="002060"/>
        <w:sz w:val="20"/>
        <w:szCs w:val="20"/>
      </w:rPr>
    </w:pPr>
    <w:r w:rsidRPr="0009009A">
      <w:rPr>
        <w:rFonts w:cs="Narkisim"/>
        <w:b/>
        <w:bCs/>
        <w:color w:val="002060"/>
        <w:sz w:val="20"/>
        <w:szCs w:val="20"/>
      </w:rPr>
      <w:t xml:space="preserve">neta@netivot.muni.il </w:t>
    </w:r>
    <w:r w:rsidRPr="0009009A">
      <w:rPr>
        <w:rFonts w:cs="Narkisim" w:hint="cs"/>
        <w:b/>
        <w:bCs/>
        <w:color w:val="002060"/>
        <w:sz w:val="20"/>
        <w:szCs w:val="20"/>
      </w:rPr>
      <w:sym w:font="Wingdings" w:char="F03A"/>
    </w:r>
    <w:r w:rsidRPr="0009009A">
      <w:rPr>
        <w:rFonts w:cs="Narkisim" w:hint="cs"/>
        <w:b/>
        <w:bCs/>
        <w:color w:val="002060"/>
        <w:sz w:val="20"/>
        <w:szCs w:val="20"/>
        <w:rtl/>
      </w:rPr>
      <w:t xml:space="preserve"> </w:t>
    </w:r>
    <w:r w:rsidRPr="0009009A">
      <w:rPr>
        <w:rFonts w:ascii="Arial" w:hAnsi="Arial" w:cs="Narkisim" w:hint="cs"/>
        <w:b/>
        <w:bCs/>
        <w:color w:val="002060"/>
        <w:sz w:val="20"/>
        <w:szCs w:val="20"/>
        <w:rtl/>
      </w:rPr>
      <w:t xml:space="preserve">6 </w:t>
    </w:r>
    <w:r w:rsidRPr="0009009A">
      <w:rPr>
        <w:rFonts w:ascii="Arial" w:hAnsi="Arial" w:cs="Narkisim"/>
        <w:b/>
        <w:bCs/>
        <w:color w:val="002060"/>
        <w:sz w:val="20"/>
        <w:szCs w:val="20"/>
      </w:rPr>
      <w:sym w:font="Symbol" w:char="F0B7"/>
    </w:r>
    <w:r w:rsidRPr="0009009A">
      <w:rPr>
        <w:rFonts w:ascii="Arial" w:hAnsi="Arial" w:cs="Narkisim" w:hint="cs"/>
        <w:b/>
        <w:bCs/>
        <w:color w:val="002060"/>
        <w:sz w:val="20"/>
        <w:szCs w:val="20"/>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58E4" w14:textId="77777777" w:rsidR="00001A20" w:rsidRDefault="00001A20">
      <w:r>
        <w:separator/>
      </w:r>
    </w:p>
  </w:footnote>
  <w:footnote w:type="continuationSeparator" w:id="0">
    <w:p w14:paraId="62069542" w14:textId="77777777" w:rsidR="00001A20" w:rsidRDefault="0000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73F9" w14:textId="77777777" w:rsidR="00690DC3" w:rsidRDefault="00690DC3">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5576BCFF" w14:textId="77777777" w:rsidR="00690DC3" w:rsidRDefault="00690DC3">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65DE" w14:textId="77777777" w:rsidR="00690DC3" w:rsidRDefault="00690DC3">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6194A48D" w14:textId="77777777" w:rsidR="00690DC3" w:rsidRDefault="00690DC3" w:rsidP="001B237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8240" behindDoc="1" locked="0" layoutInCell="1" allowOverlap="1" wp14:anchorId="3392167D" wp14:editId="067582B2">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339551783" name="תמונה 1339551783"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51783" name="תמונה 1339551783"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9AA30" w14:textId="77777777" w:rsidR="00690DC3" w:rsidRPr="00C96909" w:rsidRDefault="00690DC3" w:rsidP="001B237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3C82BBAB" w14:textId="77777777" w:rsidR="00690DC3" w:rsidRPr="00570C28" w:rsidRDefault="00690DC3" w:rsidP="001B237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7E666CDA" w14:textId="77777777" w:rsidR="00690DC3" w:rsidRDefault="00690DC3" w:rsidP="001B2372">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4EF" w14:textId="77777777" w:rsidR="00690DC3" w:rsidRDefault="00690DC3"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7216" behindDoc="1" locked="0" layoutInCell="1" allowOverlap="1" wp14:anchorId="33F5B5DC" wp14:editId="744E99BA">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8875D" w14:textId="77777777" w:rsidR="00690DC3" w:rsidRPr="00C96909" w:rsidRDefault="00690DC3"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3D7DB9A7" w14:textId="77777777" w:rsidR="00690DC3" w:rsidRPr="00570C28" w:rsidRDefault="00690DC3"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C1B"/>
    <w:multiLevelType w:val="hybridMultilevel"/>
    <w:tmpl w:val="21B8D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829C8"/>
    <w:multiLevelType w:val="hybridMultilevel"/>
    <w:tmpl w:val="70B2ED56"/>
    <w:lvl w:ilvl="0" w:tplc="09C428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4E61C9"/>
    <w:multiLevelType w:val="hybridMultilevel"/>
    <w:tmpl w:val="80443BB4"/>
    <w:lvl w:ilvl="0" w:tplc="0096EB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8C27F0"/>
    <w:multiLevelType w:val="hybridMultilevel"/>
    <w:tmpl w:val="864C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E91496"/>
    <w:multiLevelType w:val="hybridMultilevel"/>
    <w:tmpl w:val="B30ED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D61998"/>
    <w:multiLevelType w:val="hybridMultilevel"/>
    <w:tmpl w:val="D8DE42C0"/>
    <w:lvl w:ilvl="0" w:tplc="DDA6E4F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6708133">
    <w:abstractNumId w:val="1"/>
  </w:num>
  <w:num w:numId="2" w16cid:durableId="795610115">
    <w:abstractNumId w:val="0"/>
  </w:num>
  <w:num w:numId="3" w16cid:durableId="1851328741">
    <w:abstractNumId w:val="5"/>
  </w:num>
  <w:num w:numId="4" w16cid:durableId="1960606502">
    <w:abstractNumId w:val="4"/>
  </w:num>
  <w:num w:numId="5" w16cid:durableId="1458646915">
    <w:abstractNumId w:val="3"/>
  </w:num>
  <w:num w:numId="6" w16cid:durableId="268784181">
    <w:abstractNumId w:val="2"/>
  </w:num>
  <w:num w:numId="7" w16cid:durableId="1000501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C3"/>
    <w:rsid w:val="00001A20"/>
    <w:rsid w:val="0006293E"/>
    <w:rsid w:val="00132A1D"/>
    <w:rsid w:val="00223554"/>
    <w:rsid w:val="002F6822"/>
    <w:rsid w:val="005673B3"/>
    <w:rsid w:val="00682DDC"/>
    <w:rsid w:val="00690DC3"/>
    <w:rsid w:val="00875CAD"/>
    <w:rsid w:val="00974786"/>
    <w:rsid w:val="00B13AED"/>
    <w:rsid w:val="00CA176B"/>
    <w:rsid w:val="00EC5E92"/>
    <w:rsid w:val="00F805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0AED"/>
  <w15:chartTrackingRefBased/>
  <w15:docId w15:val="{F021FAC9-67E6-4EDD-A276-5DB42722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C3"/>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690DC3"/>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0DC3"/>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0DC3"/>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0DC3"/>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0DC3"/>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0DC3"/>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0DC3"/>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0DC3"/>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0DC3"/>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90DC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90DC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90DC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90DC3"/>
    <w:rPr>
      <w:rFonts w:eastAsiaTheme="majorEastAsia" w:cstheme="majorBidi"/>
      <w:i/>
      <w:iCs/>
      <w:color w:val="0F4761" w:themeColor="accent1" w:themeShade="BF"/>
    </w:rPr>
  </w:style>
  <w:style w:type="character" w:customStyle="1" w:styleId="50">
    <w:name w:val="כותרת 5 תו"/>
    <w:basedOn w:val="a0"/>
    <w:link w:val="5"/>
    <w:uiPriority w:val="9"/>
    <w:semiHidden/>
    <w:rsid w:val="00690DC3"/>
    <w:rPr>
      <w:rFonts w:eastAsiaTheme="majorEastAsia" w:cstheme="majorBidi"/>
      <w:color w:val="0F4761" w:themeColor="accent1" w:themeShade="BF"/>
    </w:rPr>
  </w:style>
  <w:style w:type="character" w:customStyle="1" w:styleId="60">
    <w:name w:val="כותרת 6 תו"/>
    <w:basedOn w:val="a0"/>
    <w:link w:val="6"/>
    <w:uiPriority w:val="9"/>
    <w:semiHidden/>
    <w:rsid w:val="00690DC3"/>
    <w:rPr>
      <w:rFonts w:eastAsiaTheme="majorEastAsia" w:cstheme="majorBidi"/>
      <w:i/>
      <w:iCs/>
      <w:color w:val="595959" w:themeColor="text1" w:themeTint="A6"/>
    </w:rPr>
  </w:style>
  <w:style w:type="character" w:customStyle="1" w:styleId="70">
    <w:name w:val="כותרת 7 תו"/>
    <w:basedOn w:val="a0"/>
    <w:link w:val="7"/>
    <w:uiPriority w:val="9"/>
    <w:semiHidden/>
    <w:rsid w:val="00690DC3"/>
    <w:rPr>
      <w:rFonts w:eastAsiaTheme="majorEastAsia" w:cstheme="majorBidi"/>
      <w:color w:val="595959" w:themeColor="text1" w:themeTint="A6"/>
    </w:rPr>
  </w:style>
  <w:style w:type="character" w:customStyle="1" w:styleId="80">
    <w:name w:val="כותרת 8 תו"/>
    <w:basedOn w:val="a0"/>
    <w:link w:val="8"/>
    <w:uiPriority w:val="9"/>
    <w:semiHidden/>
    <w:rsid w:val="00690DC3"/>
    <w:rPr>
      <w:rFonts w:eastAsiaTheme="majorEastAsia" w:cstheme="majorBidi"/>
      <w:i/>
      <w:iCs/>
      <w:color w:val="272727" w:themeColor="text1" w:themeTint="D8"/>
    </w:rPr>
  </w:style>
  <w:style w:type="character" w:customStyle="1" w:styleId="90">
    <w:name w:val="כותרת 9 תו"/>
    <w:basedOn w:val="a0"/>
    <w:link w:val="9"/>
    <w:uiPriority w:val="9"/>
    <w:semiHidden/>
    <w:rsid w:val="00690DC3"/>
    <w:rPr>
      <w:rFonts w:eastAsiaTheme="majorEastAsia" w:cstheme="majorBidi"/>
      <w:color w:val="272727" w:themeColor="text1" w:themeTint="D8"/>
    </w:rPr>
  </w:style>
  <w:style w:type="paragraph" w:styleId="a3">
    <w:name w:val="Title"/>
    <w:basedOn w:val="a"/>
    <w:next w:val="a"/>
    <w:link w:val="a4"/>
    <w:uiPriority w:val="10"/>
    <w:qFormat/>
    <w:rsid w:val="00690DC3"/>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90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DC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90D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90DC3"/>
    <w:pPr>
      <w:spacing w:before="160"/>
      <w:jc w:val="center"/>
    </w:pPr>
    <w:rPr>
      <w:i/>
      <w:iCs/>
      <w:color w:val="404040" w:themeColor="text1" w:themeTint="BF"/>
    </w:rPr>
  </w:style>
  <w:style w:type="character" w:customStyle="1" w:styleId="a8">
    <w:name w:val="ציטוט תו"/>
    <w:basedOn w:val="a0"/>
    <w:link w:val="a7"/>
    <w:uiPriority w:val="29"/>
    <w:rsid w:val="00690DC3"/>
    <w:rPr>
      <w:i/>
      <w:iCs/>
      <w:color w:val="404040" w:themeColor="text1" w:themeTint="BF"/>
    </w:rPr>
  </w:style>
  <w:style w:type="paragraph" w:styleId="a9">
    <w:name w:val="List Paragraph"/>
    <w:basedOn w:val="a"/>
    <w:uiPriority w:val="34"/>
    <w:qFormat/>
    <w:rsid w:val="00690DC3"/>
    <w:pPr>
      <w:ind w:left="720"/>
      <w:contextualSpacing/>
    </w:pPr>
  </w:style>
  <w:style w:type="character" w:styleId="aa">
    <w:name w:val="Intense Emphasis"/>
    <w:basedOn w:val="a0"/>
    <w:uiPriority w:val="21"/>
    <w:qFormat/>
    <w:rsid w:val="00690DC3"/>
    <w:rPr>
      <w:i/>
      <w:iCs/>
      <w:color w:val="0F4761" w:themeColor="accent1" w:themeShade="BF"/>
    </w:rPr>
  </w:style>
  <w:style w:type="paragraph" w:styleId="ab">
    <w:name w:val="Intense Quote"/>
    <w:basedOn w:val="a"/>
    <w:next w:val="a"/>
    <w:link w:val="ac"/>
    <w:uiPriority w:val="30"/>
    <w:qFormat/>
    <w:rsid w:val="00690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90DC3"/>
    <w:rPr>
      <w:i/>
      <w:iCs/>
      <w:color w:val="0F4761" w:themeColor="accent1" w:themeShade="BF"/>
    </w:rPr>
  </w:style>
  <w:style w:type="character" w:styleId="ad">
    <w:name w:val="Intense Reference"/>
    <w:basedOn w:val="a0"/>
    <w:uiPriority w:val="32"/>
    <w:qFormat/>
    <w:rsid w:val="00690DC3"/>
    <w:rPr>
      <w:b/>
      <w:bCs/>
      <w:smallCaps/>
      <w:color w:val="0F4761" w:themeColor="accent1" w:themeShade="BF"/>
      <w:spacing w:val="5"/>
    </w:rPr>
  </w:style>
  <w:style w:type="paragraph" w:styleId="ae">
    <w:name w:val="footer"/>
    <w:basedOn w:val="a"/>
    <w:link w:val="af"/>
    <w:rsid w:val="00690DC3"/>
    <w:pPr>
      <w:tabs>
        <w:tab w:val="center" w:pos="4153"/>
        <w:tab w:val="right" w:pos="8306"/>
      </w:tabs>
    </w:pPr>
  </w:style>
  <w:style w:type="character" w:customStyle="1" w:styleId="af">
    <w:name w:val="כותרת תחתונה תו"/>
    <w:basedOn w:val="a0"/>
    <w:link w:val="ae"/>
    <w:rsid w:val="00690DC3"/>
    <w:rPr>
      <w:rFonts w:ascii="Times New Roman" w:eastAsia="Times New Roman" w:hAnsi="Times New Roman" w:cs="David"/>
      <w:kern w:val="0"/>
      <w:sz w:val="22"/>
      <w:lang w:eastAsia="he-IL"/>
      <w14:ligatures w14:val="none"/>
    </w:rPr>
  </w:style>
  <w:style w:type="paragraph" w:styleId="af0">
    <w:name w:val="header"/>
    <w:basedOn w:val="a"/>
    <w:link w:val="af1"/>
    <w:rsid w:val="00690DC3"/>
    <w:pPr>
      <w:tabs>
        <w:tab w:val="center" w:pos="4153"/>
        <w:tab w:val="right" w:pos="8306"/>
      </w:tabs>
    </w:pPr>
  </w:style>
  <w:style w:type="character" w:customStyle="1" w:styleId="af1">
    <w:name w:val="כותרת עליונה תו"/>
    <w:basedOn w:val="a0"/>
    <w:link w:val="af0"/>
    <w:rsid w:val="00690DC3"/>
    <w:rPr>
      <w:rFonts w:ascii="Times New Roman" w:eastAsia="Times New Roman" w:hAnsi="Times New Roman" w:cs="David"/>
      <w:kern w:val="0"/>
      <w:sz w:val="22"/>
      <w:lang w:eastAsia="he-IL"/>
      <w14:ligatures w14:val="none"/>
    </w:rPr>
  </w:style>
  <w:style w:type="character" w:styleId="af2">
    <w:name w:val="page number"/>
    <w:basedOn w:val="a0"/>
    <w:rsid w:val="0069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505</Words>
  <Characters>2528</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4</cp:revision>
  <cp:lastPrinted>2025-08-19T09:35:00Z</cp:lastPrinted>
  <dcterms:created xsi:type="dcterms:W3CDTF">2025-08-19T07:01:00Z</dcterms:created>
  <dcterms:modified xsi:type="dcterms:W3CDTF">2025-08-19T12:04:00Z</dcterms:modified>
</cp:coreProperties>
</file>