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1D102" w14:textId="77777777" w:rsidR="00CC2389" w:rsidRPr="008015EB" w:rsidRDefault="00CC2389" w:rsidP="00CC2389">
      <w:pPr>
        <w:spacing w:line="360" w:lineRule="auto"/>
        <w:jc w:val="left"/>
        <w:rPr>
          <w:rFonts w:ascii="Calibri" w:hAnsi="Calibri" w:cs="Calibri"/>
          <w:szCs w:val="22"/>
          <w:rtl/>
        </w:rPr>
      </w:pPr>
    </w:p>
    <w:p w14:paraId="4D3C23AD" w14:textId="7689CB31" w:rsidR="00CC2389" w:rsidRPr="008015EB" w:rsidRDefault="00CC2389" w:rsidP="00CC2389">
      <w:pPr>
        <w:spacing w:line="360" w:lineRule="auto"/>
        <w:jc w:val="center"/>
        <w:rPr>
          <w:rFonts w:ascii="Calibri" w:hAnsi="Calibri" w:cs="Calibri"/>
          <w:b/>
          <w:bCs/>
          <w:szCs w:val="22"/>
          <w:rtl/>
        </w:rPr>
      </w:pPr>
      <w:r w:rsidRPr="008015EB">
        <w:rPr>
          <w:rFonts w:ascii="Calibri" w:hAnsi="Calibri" w:cs="Calibri"/>
          <w:b/>
          <w:bCs/>
          <w:szCs w:val="22"/>
          <w:rtl/>
        </w:rPr>
        <w:t xml:space="preserve">מכרז פומבי </w:t>
      </w:r>
      <w:r>
        <w:rPr>
          <w:rFonts w:ascii="Calibri" w:hAnsi="Calibri" w:cs="Calibri" w:hint="cs"/>
          <w:b/>
          <w:bCs/>
          <w:szCs w:val="22"/>
          <w:rtl/>
        </w:rPr>
        <w:t xml:space="preserve">חוזר </w:t>
      </w:r>
      <w:r w:rsidRPr="008015EB">
        <w:rPr>
          <w:rFonts w:ascii="Calibri" w:hAnsi="Calibri" w:cs="Calibri"/>
          <w:b/>
          <w:bCs/>
          <w:szCs w:val="22"/>
          <w:rtl/>
        </w:rPr>
        <w:t xml:space="preserve">מספר </w:t>
      </w:r>
      <w:r>
        <w:rPr>
          <w:rFonts w:ascii="Calibri" w:hAnsi="Calibri" w:cs="Calibri" w:hint="cs"/>
          <w:b/>
          <w:bCs/>
          <w:szCs w:val="22"/>
          <w:rtl/>
        </w:rPr>
        <w:t>1101/26</w:t>
      </w:r>
    </w:p>
    <w:p w14:paraId="1731778C" w14:textId="77777777" w:rsidR="00CC2389" w:rsidRPr="008015EB" w:rsidRDefault="00CC2389" w:rsidP="00CC2389">
      <w:pPr>
        <w:spacing w:line="360" w:lineRule="auto"/>
        <w:jc w:val="center"/>
        <w:rPr>
          <w:rFonts w:ascii="Calibri" w:hAnsi="Calibri" w:cs="Calibri"/>
          <w:szCs w:val="22"/>
          <w:u w:val="single"/>
          <w:rtl/>
        </w:rPr>
      </w:pPr>
      <w:r w:rsidRPr="008015EB">
        <w:rPr>
          <w:rFonts w:ascii="Calibri" w:hAnsi="Calibri" w:cs="Calibri"/>
          <w:b/>
          <w:bCs/>
          <w:szCs w:val="22"/>
          <w:u w:val="single"/>
          <w:rtl/>
        </w:rPr>
        <w:t xml:space="preserve">לתפקיד 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 xml:space="preserve">מנהל/ת </w:t>
      </w:r>
      <w:proofErr w:type="spellStart"/>
      <w:r>
        <w:rPr>
          <w:rFonts w:ascii="Calibri" w:hAnsi="Calibri" w:cs="Calibri" w:hint="cs"/>
          <w:b/>
          <w:bCs/>
          <w:szCs w:val="22"/>
          <w:u w:val="single"/>
          <w:rtl/>
        </w:rPr>
        <w:t>מינהלת</w:t>
      </w:r>
      <w:proofErr w:type="spellEnd"/>
      <w:r>
        <w:rPr>
          <w:rFonts w:ascii="Calibri" w:hAnsi="Calibri" w:cs="Calibri" w:hint="cs"/>
          <w:b/>
          <w:bCs/>
          <w:szCs w:val="22"/>
          <w:u w:val="single"/>
          <w:rtl/>
        </w:rPr>
        <w:t xml:space="preserve"> התחדשות עירונית  </w:t>
      </w:r>
    </w:p>
    <w:p w14:paraId="5FC3E536" w14:textId="77777777" w:rsidR="00CC2389" w:rsidRDefault="00CC2389" w:rsidP="00CC2389">
      <w:pPr>
        <w:spacing w:line="360" w:lineRule="auto"/>
        <w:rPr>
          <w:rFonts w:ascii="Calibri" w:hAnsi="Calibri" w:cs="Calibri"/>
          <w:szCs w:val="22"/>
          <w:rtl/>
        </w:rPr>
      </w:pPr>
      <w:r>
        <w:rPr>
          <w:rFonts w:ascii="Calibri" w:hAnsi="Calibri" w:cs="Calibri" w:hint="cs"/>
          <w:b/>
          <w:bCs/>
          <w:szCs w:val="22"/>
          <w:u w:val="single"/>
          <w:rtl/>
        </w:rPr>
        <w:t>ה</w:t>
      </w:r>
      <w:r w:rsidRPr="008015EB">
        <w:rPr>
          <w:rFonts w:ascii="Calibri" w:hAnsi="Calibri" w:cs="Calibri"/>
          <w:b/>
          <w:bCs/>
          <w:szCs w:val="22"/>
          <w:u w:val="single"/>
          <w:rtl/>
        </w:rPr>
        <w:t>יחידה:</w:t>
      </w:r>
      <w:r w:rsidRPr="008015EB">
        <w:rPr>
          <w:rFonts w:ascii="Calibri" w:hAnsi="Calibri" w:cs="Calibri"/>
          <w:szCs w:val="22"/>
          <w:rtl/>
        </w:rPr>
        <w:t xml:space="preserve"> </w:t>
      </w:r>
      <w:proofErr w:type="spellStart"/>
      <w:r>
        <w:rPr>
          <w:rFonts w:ascii="Calibri" w:hAnsi="Calibri" w:cs="Calibri" w:hint="cs"/>
          <w:szCs w:val="22"/>
          <w:rtl/>
        </w:rPr>
        <w:t>מינהלת</w:t>
      </w:r>
      <w:proofErr w:type="spellEnd"/>
      <w:r>
        <w:rPr>
          <w:rFonts w:ascii="Calibri" w:hAnsi="Calibri" w:cs="Calibri" w:hint="cs"/>
          <w:szCs w:val="22"/>
          <w:rtl/>
        </w:rPr>
        <w:t xml:space="preserve"> התחדשות עירונית </w:t>
      </w:r>
    </w:p>
    <w:p w14:paraId="793D4106" w14:textId="77777777" w:rsidR="00CC2389" w:rsidRPr="007C5C3C" w:rsidRDefault="00CC2389" w:rsidP="00CC2389">
      <w:pPr>
        <w:spacing w:line="360" w:lineRule="auto"/>
        <w:rPr>
          <w:rFonts w:ascii="Calibri" w:hAnsi="Calibri" w:cs="Calibri"/>
          <w:szCs w:val="22"/>
        </w:rPr>
      </w:pPr>
      <w:r w:rsidRPr="002B4EE1">
        <w:rPr>
          <w:rFonts w:ascii="Calibri" w:hAnsi="Calibri" w:cs="Calibri"/>
          <w:b/>
          <w:bCs/>
          <w:szCs w:val="22"/>
          <w:u w:val="single"/>
          <w:rtl/>
        </w:rPr>
        <w:t>דרגת המשרה ודירוגה:</w:t>
      </w:r>
      <w:r w:rsidRPr="002B4EE1">
        <w:rPr>
          <w:rFonts w:ascii="Calibri" w:hAnsi="Calibri" w:cs="Calibri"/>
          <w:szCs w:val="22"/>
          <w:rtl/>
        </w:rPr>
        <w:t xml:space="preserve"> </w:t>
      </w:r>
      <w:r w:rsidRPr="007C5C3C">
        <w:rPr>
          <w:rFonts w:ascii="Calibri" w:hAnsi="Calibri" w:cs="Calibri"/>
          <w:szCs w:val="22"/>
          <w:rtl/>
        </w:rPr>
        <w:t>מנהל/ת אגף /בדרוג מנהלי  11-13/ מח"ר 41-43/ 60-70% משכר בכירים בכפוף לאישור משרד הפנים</w:t>
      </w:r>
      <w:r w:rsidRPr="007C5C3C">
        <w:rPr>
          <w:rFonts w:ascii="Calibri" w:hAnsi="Calibri" w:cs="Calibri"/>
          <w:b/>
          <w:bCs/>
          <w:szCs w:val="22"/>
        </w:rPr>
        <w:t>.</w:t>
      </w:r>
    </w:p>
    <w:p w14:paraId="3DF47F69" w14:textId="77777777" w:rsidR="00CC2389" w:rsidRDefault="00CC2389" w:rsidP="00CC2389">
      <w:pPr>
        <w:spacing w:line="360" w:lineRule="auto"/>
        <w:rPr>
          <w:rFonts w:ascii="Calibri" w:hAnsi="Calibri" w:cs="Calibri"/>
          <w:szCs w:val="22"/>
          <w:rtl/>
        </w:rPr>
      </w:pPr>
      <w:r w:rsidRPr="008015EB">
        <w:rPr>
          <w:rFonts w:ascii="Calibri" w:hAnsi="Calibri" w:cs="Calibri"/>
          <w:b/>
          <w:bCs/>
          <w:szCs w:val="22"/>
          <w:u w:val="single"/>
          <w:rtl/>
        </w:rPr>
        <w:t>היקף העסקה:</w:t>
      </w:r>
      <w:r w:rsidRPr="008015EB">
        <w:rPr>
          <w:rFonts w:ascii="Calibri" w:hAnsi="Calibri" w:cs="Calibri"/>
          <w:szCs w:val="22"/>
          <w:rtl/>
        </w:rPr>
        <w:t xml:space="preserve"> </w:t>
      </w:r>
      <w:r>
        <w:rPr>
          <w:rFonts w:ascii="Calibri" w:hAnsi="Calibri" w:cs="Calibri" w:hint="cs"/>
          <w:szCs w:val="22"/>
          <w:rtl/>
        </w:rPr>
        <w:t>100</w:t>
      </w:r>
      <w:r w:rsidRPr="008015EB">
        <w:rPr>
          <w:rFonts w:ascii="Calibri" w:hAnsi="Calibri" w:cs="Calibri"/>
          <w:szCs w:val="22"/>
          <w:rtl/>
        </w:rPr>
        <w:t xml:space="preserve">% </w:t>
      </w:r>
    </w:p>
    <w:p w14:paraId="67C8BF47" w14:textId="77777777" w:rsidR="00CC2389" w:rsidRPr="008015EB" w:rsidRDefault="00CC2389" w:rsidP="00CC2389">
      <w:pPr>
        <w:spacing w:line="360" w:lineRule="auto"/>
        <w:rPr>
          <w:rFonts w:ascii="Calibri" w:hAnsi="Calibri" w:cs="Calibri"/>
          <w:szCs w:val="22"/>
        </w:rPr>
      </w:pPr>
      <w:r w:rsidRPr="008015EB">
        <w:rPr>
          <w:rFonts w:ascii="Calibri" w:hAnsi="Calibri" w:cs="Calibri"/>
          <w:b/>
          <w:bCs/>
          <w:szCs w:val="22"/>
          <w:u w:val="single"/>
          <w:rtl/>
        </w:rPr>
        <w:t>כפיפות:</w:t>
      </w:r>
      <w:r w:rsidRPr="008015EB">
        <w:rPr>
          <w:rFonts w:ascii="Calibri" w:hAnsi="Calibri" w:cs="Calibri"/>
          <w:szCs w:val="22"/>
          <w:rtl/>
        </w:rPr>
        <w:t xml:space="preserve"> </w:t>
      </w:r>
      <w:r>
        <w:rPr>
          <w:rFonts w:ascii="Calibri" w:hAnsi="Calibri" w:cs="Calibri" w:hint="cs"/>
          <w:szCs w:val="22"/>
          <w:rtl/>
        </w:rPr>
        <w:t xml:space="preserve">מנכ"ל העירייה </w:t>
      </w:r>
    </w:p>
    <w:p w14:paraId="1B5EE25C" w14:textId="77777777" w:rsidR="00CC2389" w:rsidRPr="007B2868" w:rsidRDefault="00CC2389" w:rsidP="00CC2389">
      <w:pPr>
        <w:spacing w:line="360" w:lineRule="auto"/>
        <w:rPr>
          <w:rFonts w:ascii="Calibri" w:hAnsi="Calibri" w:cs="Calibri"/>
          <w:szCs w:val="22"/>
          <w:rtl/>
        </w:rPr>
      </w:pPr>
    </w:p>
    <w:p w14:paraId="221E958D" w14:textId="77777777" w:rsidR="00CC2389" w:rsidRDefault="00CC2389" w:rsidP="00CC2389">
      <w:p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  <w:r w:rsidRPr="008015EB">
        <w:rPr>
          <w:rFonts w:ascii="Calibri" w:hAnsi="Calibri" w:cs="Calibri"/>
          <w:b/>
          <w:bCs/>
          <w:szCs w:val="22"/>
          <w:u w:val="single"/>
          <w:rtl/>
        </w:rPr>
        <w:t>תיאור התפקיד:</w:t>
      </w:r>
    </w:p>
    <w:p w14:paraId="0A5C098F" w14:textId="77777777" w:rsidR="00CC2389" w:rsidRDefault="00CC2389" w:rsidP="00CC2389">
      <w:pPr>
        <w:spacing w:line="360" w:lineRule="auto"/>
        <w:jc w:val="left"/>
        <w:rPr>
          <w:rFonts w:ascii="Calibri" w:hAnsi="Calibri" w:cs="Calibri"/>
          <w:szCs w:val="22"/>
          <w:rtl/>
        </w:rPr>
      </w:pPr>
      <w:r>
        <w:rPr>
          <w:rFonts w:ascii="Calibri" w:hAnsi="Calibri" w:cs="Calibri" w:hint="cs"/>
          <w:szCs w:val="22"/>
          <w:rtl/>
        </w:rPr>
        <w:t>גיבוש, התווית וביצוע מדיניות הרשות המקומית בתחום ההתחדשות העירונית.</w:t>
      </w:r>
    </w:p>
    <w:p w14:paraId="07E7636E" w14:textId="77777777" w:rsidR="00CC2389" w:rsidRDefault="00CC2389" w:rsidP="00CC2389">
      <w:pPr>
        <w:spacing w:line="360" w:lineRule="auto"/>
        <w:jc w:val="left"/>
        <w:rPr>
          <w:rFonts w:ascii="Calibri" w:hAnsi="Calibri" w:cs="Calibri"/>
          <w:szCs w:val="22"/>
          <w:rtl/>
        </w:rPr>
      </w:pPr>
    </w:p>
    <w:p w14:paraId="52DE3A71" w14:textId="77777777" w:rsidR="00CC2389" w:rsidRDefault="00CC2389" w:rsidP="00CC2389">
      <w:p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  <w:r w:rsidRPr="0082014E">
        <w:rPr>
          <w:rFonts w:ascii="Calibri" w:hAnsi="Calibri" w:cs="Calibri" w:hint="cs"/>
          <w:b/>
          <w:bCs/>
          <w:szCs w:val="22"/>
          <w:u w:val="single"/>
          <w:rtl/>
        </w:rPr>
        <w:t>תחומי אחריות:</w:t>
      </w:r>
    </w:p>
    <w:p w14:paraId="3274E5D5" w14:textId="77777777" w:rsidR="00CC2389" w:rsidRPr="00BE220A" w:rsidRDefault="00CC2389" w:rsidP="00CC2389">
      <w:pPr>
        <w:pStyle w:val="a9"/>
        <w:numPr>
          <w:ilvl w:val="0"/>
          <w:numId w:val="3"/>
        </w:num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</w:rPr>
      </w:pPr>
      <w:r>
        <w:rPr>
          <w:rFonts w:ascii="Calibri" w:hAnsi="Calibri" w:cs="Calibri" w:hint="cs"/>
          <w:szCs w:val="22"/>
          <w:rtl/>
        </w:rPr>
        <w:t xml:space="preserve">הגדרת מטרות, תכנון, ארגון וביצוע המדיניות העירונית בתחום ההתחדשות העירונית. </w:t>
      </w:r>
    </w:p>
    <w:p w14:paraId="49A1DB9E" w14:textId="77777777" w:rsidR="00CC2389" w:rsidRPr="00BE220A" w:rsidRDefault="00CC2389" w:rsidP="00CC2389">
      <w:pPr>
        <w:pStyle w:val="a9"/>
        <w:numPr>
          <w:ilvl w:val="0"/>
          <w:numId w:val="3"/>
        </w:num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</w:rPr>
      </w:pPr>
      <w:r>
        <w:rPr>
          <w:rFonts w:ascii="Calibri" w:hAnsi="Calibri" w:cs="Calibri" w:hint="cs"/>
          <w:szCs w:val="22"/>
          <w:rtl/>
        </w:rPr>
        <w:t>ייזום, הובלה וניהול של התחדשות עירונית ברשות המקומית.</w:t>
      </w:r>
    </w:p>
    <w:p w14:paraId="617321ED" w14:textId="77777777" w:rsidR="00CC2389" w:rsidRPr="00BE220A" w:rsidRDefault="00CC2389" w:rsidP="00CC2389">
      <w:pPr>
        <w:pStyle w:val="a9"/>
        <w:numPr>
          <w:ilvl w:val="0"/>
          <w:numId w:val="3"/>
        </w:num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  <w:r>
        <w:rPr>
          <w:rFonts w:ascii="Calibri" w:hAnsi="Calibri" w:cs="Calibri" w:hint="cs"/>
          <w:szCs w:val="22"/>
          <w:rtl/>
        </w:rPr>
        <w:t xml:space="preserve">ניהול והנחייה מקצועית של צוות העובדים במינהלת. </w:t>
      </w:r>
      <w:r w:rsidRPr="00BE220A">
        <w:rPr>
          <w:rFonts w:ascii="Calibri" w:hAnsi="Calibri" w:cs="Calibri"/>
          <w:b/>
          <w:bCs/>
          <w:szCs w:val="22"/>
          <w:u w:val="single"/>
        </w:rPr>
        <w:br/>
      </w:r>
    </w:p>
    <w:p w14:paraId="18E95FA9" w14:textId="77777777" w:rsidR="00CC2389" w:rsidRDefault="00CC2389" w:rsidP="00CC2389">
      <w:p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  <w:r>
        <w:rPr>
          <w:rFonts w:ascii="Calibri" w:hAnsi="Calibri" w:cs="Calibri" w:hint="cs"/>
          <w:b/>
          <w:bCs/>
          <w:szCs w:val="22"/>
          <w:u w:val="single"/>
          <w:rtl/>
        </w:rPr>
        <w:t xml:space="preserve">פירוט הביצועים והמשימות העיקריות, כנגזר מתחומי האחריות: </w:t>
      </w:r>
    </w:p>
    <w:p w14:paraId="4C0792B6" w14:textId="77777777" w:rsidR="00CC2389" w:rsidRDefault="00CC2389" w:rsidP="00CC2389">
      <w:pPr>
        <w:pStyle w:val="a9"/>
        <w:numPr>
          <w:ilvl w:val="0"/>
          <w:numId w:val="4"/>
        </w:numPr>
        <w:spacing w:line="360" w:lineRule="auto"/>
        <w:jc w:val="left"/>
        <w:rPr>
          <w:rFonts w:ascii="Calibri" w:hAnsi="Calibri" w:cs="Calibri"/>
          <w:b/>
          <w:bCs/>
          <w:szCs w:val="22"/>
        </w:rPr>
      </w:pPr>
      <w:r w:rsidRPr="00BE220A">
        <w:rPr>
          <w:rFonts w:ascii="Calibri" w:hAnsi="Calibri" w:cs="Calibri"/>
          <w:b/>
          <w:bCs/>
          <w:szCs w:val="22"/>
          <w:rtl/>
        </w:rPr>
        <w:t>הגדרת מטרות, תכנון, ארגון וביצוע המדיניות העירונית בתחום ההתחדשות העירונית</w:t>
      </w:r>
    </w:p>
    <w:p w14:paraId="5994326C" w14:textId="77777777" w:rsidR="00CC2389" w:rsidRDefault="00CC2389" w:rsidP="00CC2389">
      <w:pPr>
        <w:pStyle w:val="a9"/>
        <w:numPr>
          <w:ilvl w:val="0"/>
          <w:numId w:val="5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BE220A">
        <w:rPr>
          <w:rFonts w:ascii="Calibri" w:hAnsi="Calibri" w:cs="Calibri"/>
          <w:szCs w:val="22"/>
          <w:rtl/>
        </w:rPr>
        <w:t xml:space="preserve">הגדרת מטרות </w:t>
      </w:r>
      <w:proofErr w:type="spellStart"/>
      <w:r w:rsidRPr="00BE220A">
        <w:rPr>
          <w:rFonts w:ascii="Calibri" w:hAnsi="Calibri" w:cs="Calibri"/>
          <w:szCs w:val="22"/>
          <w:rtl/>
        </w:rPr>
        <w:t>המינהלת</w:t>
      </w:r>
      <w:proofErr w:type="spellEnd"/>
      <w:r w:rsidRPr="00BE220A">
        <w:rPr>
          <w:rFonts w:ascii="Calibri" w:hAnsi="Calibri" w:cs="Calibri"/>
          <w:szCs w:val="22"/>
          <w:rtl/>
        </w:rPr>
        <w:t xml:space="preserve"> לקידום תהליכי ההתחדשות העירונית ברשות המקומית, תוך שימוש בסטנדרטים ספציפיים וברי מדידה</w:t>
      </w:r>
      <w:r w:rsidRPr="00BE220A">
        <w:rPr>
          <w:rFonts w:ascii="Calibri" w:hAnsi="Calibri" w:cs="Calibri" w:hint="cs"/>
          <w:szCs w:val="22"/>
          <w:rtl/>
        </w:rPr>
        <w:t>.</w:t>
      </w:r>
    </w:p>
    <w:p w14:paraId="255F3F10" w14:textId="77777777" w:rsidR="00CC2389" w:rsidRDefault="00CC2389" w:rsidP="00CC2389">
      <w:pPr>
        <w:pStyle w:val="a9"/>
        <w:numPr>
          <w:ilvl w:val="0"/>
          <w:numId w:val="5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BE220A">
        <w:rPr>
          <w:rFonts w:ascii="Calibri" w:hAnsi="Calibri" w:cs="Calibri"/>
          <w:szCs w:val="22"/>
          <w:rtl/>
        </w:rPr>
        <w:t xml:space="preserve">ניסוח תכנית פעולה </w:t>
      </w:r>
      <w:proofErr w:type="spellStart"/>
      <w:r w:rsidRPr="00BE220A">
        <w:rPr>
          <w:rFonts w:ascii="Calibri" w:hAnsi="Calibri" w:cs="Calibri"/>
          <w:szCs w:val="22"/>
          <w:rtl/>
        </w:rPr>
        <w:t>ותכניות</w:t>
      </w:r>
      <w:proofErr w:type="spellEnd"/>
      <w:r w:rsidRPr="00BE220A">
        <w:rPr>
          <w:rFonts w:ascii="Calibri" w:hAnsi="Calibri" w:cs="Calibri"/>
          <w:szCs w:val="22"/>
          <w:rtl/>
        </w:rPr>
        <w:t xml:space="preserve"> עבודה רב שנתיות לקידום תהליכי ההתחדשות העירונית ברשות המקומית הכוללת מטרות ויעדים, אמצעים למימושם, תחומי אחריות ומערכת בקרה</w:t>
      </w:r>
      <w:r>
        <w:rPr>
          <w:rFonts w:ascii="Calibri" w:hAnsi="Calibri" w:cs="Calibri" w:hint="cs"/>
          <w:szCs w:val="22"/>
          <w:rtl/>
        </w:rPr>
        <w:t>.</w:t>
      </w:r>
    </w:p>
    <w:p w14:paraId="52031CE2" w14:textId="77777777" w:rsidR="00CC2389" w:rsidRDefault="00CC2389" w:rsidP="00CC2389">
      <w:pPr>
        <w:pStyle w:val="a9"/>
        <w:numPr>
          <w:ilvl w:val="0"/>
          <w:numId w:val="4"/>
        </w:numPr>
        <w:spacing w:line="360" w:lineRule="auto"/>
        <w:jc w:val="left"/>
        <w:rPr>
          <w:rFonts w:ascii="Calibri" w:hAnsi="Calibri" w:cs="Calibri"/>
          <w:b/>
          <w:bCs/>
          <w:szCs w:val="22"/>
        </w:rPr>
      </w:pPr>
      <w:r w:rsidRPr="00BE220A">
        <w:rPr>
          <w:rFonts w:ascii="Calibri" w:hAnsi="Calibri" w:cs="Calibri"/>
          <w:b/>
          <w:bCs/>
          <w:szCs w:val="22"/>
          <w:rtl/>
        </w:rPr>
        <w:t>תכלול וניהול של מיזמי ההתחדשות העירונית ברשות המקומית</w:t>
      </w:r>
    </w:p>
    <w:p w14:paraId="5C77DC4C" w14:textId="77777777" w:rsidR="00CC2389" w:rsidRDefault="00CC2389" w:rsidP="00CC2389">
      <w:pPr>
        <w:pStyle w:val="a9"/>
        <w:numPr>
          <w:ilvl w:val="0"/>
          <w:numId w:val="6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BE220A">
        <w:rPr>
          <w:rFonts w:ascii="Calibri" w:hAnsi="Calibri" w:cs="Calibri"/>
          <w:szCs w:val="22"/>
          <w:rtl/>
        </w:rPr>
        <w:t>הובלת גיבוש ופרסום מסמכי המדיניות התכנונית ונהלי העבודה לקידום מיזמי התחדשות עירונית ברשות המקומית</w:t>
      </w:r>
      <w:r>
        <w:rPr>
          <w:rFonts w:ascii="Calibri" w:hAnsi="Calibri" w:cs="Calibri" w:hint="cs"/>
          <w:szCs w:val="22"/>
          <w:rtl/>
        </w:rPr>
        <w:t>.</w:t>
      </w:r>
    </w:p>
    <w:p w14:paraId="7D4B3369" w14:textId="77777777" w:rsidR="00CC2389" w:rsidRDefault="00CC2389" w:rsidP="00CC2389">
      <w:pPr>
        <w:pStyle w:val="a9"/>
        <w:numPr>
          <w:ilvl w:val="0"/>
          <w:numId w:val="6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BE220A">
        <w:rPr>
          <w:rFonts w:ascii="Calibri" w:hAnsi="Calibri" w:cs="Calibri"/>
          <w:szCs w:val="22"/>
          <w:rtl/>
        </w:rPr>
        <w:t>תיאום וסנכרון פעולות הרשות המקומית במתחמים המיועדים להתחדשות עירונית בשיתוף עם יתר האגפים ברשות המקומית</w:t>
      </w:r>
      <w:r>
        <w:rPr>
          <w:rFonts w:ascii="Calibri" w:hAnsi="Calibri" w:cs="Calibri" w:hint="cs"/>
          <w:szCs w:val="22"/>
          <w:rtl/>
        </w:rPr>
        <w:t>.</w:t>
      </w:r>
    </w:p>
    <w:p w14:paraId="49004140" w14:textId="77777777" w:rsidR="00CC2389" w:rsidRDefault="00CC2389" w:rsidP="00CC2389">
      <w:pPr>
        <w:pStyle w:val="a9"/>
        <w:numPr>
          <w:ilvl w:val="0"/>
          <w:numId w:val="6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BE220A">
        <w:rPr>
          <w:rFonts w:ascii="Calibri" w:hAnsi="Calibri" w:cs="Calibri"/>
          <w:szCs w:val="22"/>
          <w:rtl/>
        </w:rPr>
        <w:t xml:space="preserve">עבודה שוטפת מול </w:t>
      </w:r>
      <w:proofErr w:type="spellStart"/>
      <w:r w:rsidRPr="00BE220A">
        <w:rPr>
          <w:rFonts w:ascii="Calibri" w:hAnsi="Calibri" w:cs="Calibri"/>
          <w:szCs w:val="22"/>
          <w:rtl/>
        </w:rPr>
        <w:t>מול</w:t>
      </w:r>
      <w:proofErr w:type="spellEnd"/>
      <w:r w:rsidRPr="00BE220A">
        <w:rPr>
          <w:rFonts w:ascii="Calibri" w:hAnsi="Calibri" w:cs="Calibri"/>
          <w:szCs w:val="22"/>
          <w:rtl/>
        </w:rPr>
        <w:t xml:space="preserve"> גופים ממשלתיים, כגון מינהל התכנון, רשות מקרקעי ישראל</w:t>
      </w:r>
      <w:r w:rsidRPr="00BE220A">
        <w:rPr>
          <w:rFonts w:ascii="Calibri" w:hAnsi="Calibri" w:cs="Calibri"/>
          <w:szCs w:val="22"/>
        </w:rPr>
        <w:t xml:space="preserve">, </w:t>
      </w:r>
      <w:r w:rsidRPr="00BE220A">
        <w:rPr>
          <w:rFonts w:ascii="Calibri" w:hAnsi="Calibri" w:cs="Calibri"/>
          <w:szCs w:val="22"/>
          <w:rtl/>
        </w:rPr>
        <w:t xml:space="preserve">משרד הבינוי והשיכון </w:t>
      </w:r>
      <w:proofErr w:type="spellStart"/>
      <w:r w:rsidRPr="00BE220A">
        <w:rPr>
          <w:rFonts w:ascii="Calibri" w:hAnsi="Calibri" w:cs="Calibri"/>
          <w:szCs w:val="22"/>
          <w:rtl/>
        </w:rPr>
        <w:t>וכו</w:t>
      </w:r>
      <w:proofErr w:type="spellEnd"/>
      <w:r w:rsidRPr="00BE220A">
        <w:rPr>
          <w:rFonts w:ascii="Calibri" w:hAnsi="Calibri" w:cs="Calibri"/>
          <w:szCs w:val="22"/>
        </w:rPr>
        <w:t>'</w:t>
      </w:r>
      <w:r>
        <w:rPr>
          <w:rFonts w:ascii="Calibri" w:hAnsi="Calibri" w:cs="Calibri" w:hint="cs"/>
          <w:szCs w:val="22"/>
          <w:rtl/>
        </w:rPr>
        <w:t>.</w:t>
      </w:r>
    </w:p>
    <w:p w14:paraId="29D402B4" w14:textId="77777777" w:rsidR="00CC2389" w:rsidRDefault="00CC2389" w:rsidP="00CC2389">
      <w:pPr>
        <w:pStyle w:val="a9"/>
        <w:numPr>
          <w:ilvl w:val="0"/>
          <w:numId w:val="6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BE220A">
        <w:rPr>
          <w:rFonts w:ascii="Calibri" w:hAnsi="Calibri" w:cs="Calibri"/>
          <w:szCs w:val="22"/>
          <w:rtl/>
        </w:rPr>
        <w:t>קידום תהליכי ההתחדשות העירונית ברשות המקומית, לרבות עיסוק שוטף בסוגיות תכנוניות, חברתיות, משפטיות וכלכליות</w:t>
      </w:r>
      <w:r>
        <w:rPr>
          <w:rFonts w:ascii="Calibri" w:hAnsi="Calibri" w:cs="Calibri" w:hint="cs"/>
          <w:szCs w:val="22"/>
          <w:rtl/>
        </w:rPr>
        <w:t>.</w:t>
      </w:r>
    </w:p>
    <w:p w14:paraId="45786DAF" w14:textId="77777777" w:rsidR="00CC2389" w:rsidRDefault="00CC2389" w:rsidP="00CC2389">
      <w:pPr>
        <w:pStyle w:val="a9"/>
        <w:numPr>
          <w:ilvl w:val="0"/>
          <w:numId w:val="6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BE220A">
        <w:rPr>
          <w:rFonts w:ascii="Calibri" w:hAnsi="Calibri" w:cs="Calibri"/>
          <w:szCs w:val="22"/>
          <w:rtl/>
        </w:rPr>
        <w:lastRenderedPageBreak/>
        <w:t>הקמת והפעלת ערוצי השירות, לרבות הפצת ידע ומידע בתחום ההתחדשות העירונית</w:t>
      </w:r>
      <w:r w:rsidRPr="00BE220A">
        <w:rPr>
          <w:rFonts w:ascii="Calibri" w:hAnsi="Calibri" w:cs="Calibri"/>
          <w:szCs w:val="22"/>
        </w:rPr>
        <w:t xml:space="preserve">, </w:t>
      </w:r>
      <w:r w:rsidRPr="00BE220A">
        <w:rPr>
          <w:rFonts w:ascii="Calibri" w:hAnsi="Calibri" w:cs="Calibri"/>
          <w:szCs w:val="22"/>
          <w:rtl/>
        </w:rPr>
        <w:t>עבור יזמים, בעלי נכסים, תושבים ובעלי מקצוע</w:t>
      </w:r>
      <w:r>
        <w:rPr>
          <w:rFonts w:ascii="Calibri" w:hAnsi="Calibri" w:cs="Calibri" w:hint="cs"/>
          <w:szCs w:val="22"/>
          <w:rtl/>
        </w:rPr>
        <w:t>.</w:t>
      </w:r>
    </w:p>
    <w:p w14:paraId="3814B88D" w14:textId="77777777" w:rsidR="00CC2389" w:rsidRDefault="00CC2389" w:rsidP="00CC2389">
      <w:pPr>
        <w:pStyle w:val="a9"/>
        <w:numPr>
          <w:ilvl w:val="0"/>
          <w:numId w:val="6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BE220A">
        <w:rPr>
          <w:rFonts w:ascii="Calibri" w:hAnsi="Calibri" w:cs="Calibri"/>
          <w:szCs w:val="22"/>
          <w:rtl/>
        </w:rPr>
        <w:t xml:space="preserve">גיבוש מדיניות </w:t>
      </w:r>
      <w:proofErr w:type="spellStart"/>
      <w:r w:rsidRPr="00BE220A">
        <w:rPr>
          <w:rFonts w:ascii="Calibri" w:hAnsi="Calibri" w:cs="Calibri"/>
          <w:szCs w:val="22"/>
          <w:rtl/>
        </w:rPr>
        <w:t>ותכנית</w:t>
      </w:r>
      <w:proofErr w:type="spellEnd"/>
      <w:r w:rsidRPr="00BE220A">
        <w:rPr>
          <w:rFonts w:ascii="Calibri" w:hAnsi="Calibri" w:cs="Calibri"/>
          <w:szCs w:val="22"/>
          <w:rtl/>
        </w:rPr>
        <w:t xml:space="preserve"> פעולה בתחומי ההסברה וההכשרות המקצועיות לתושבים, יזמים</w:t>
      </w:r>
      <w:r w:rsidRPr="00BE220A">
        <w:rPr>
          <w:rFonts w:ascii="Calibri" w:hAnsi="Calibri" w:cs="Calibri"/>
          <w:szCs w:val="22"/>
        </w:rPr>
        <w:t xml:space="preserve">, </w:t>
      </w:r>
      <w:r w:rsidRPr="00BE220A">
        <w:rPr>
          <w:rFonts w:ascii="Calibri" w:hAnsi="Calibri" w:cs="Calibri"/>
          <w:szCs w:val="22"/>
          <w:rtl/>
        </w:rPr>
        <w:t>בעלי מקצוע ועובדי הרשות המקומית</w:t>
      </w:r>
      <w:r>
        <w:rPr>
          <w:rFonts w:ascii="Calibri" w:hAnsi="Calibri" w:cs="Calibri" w:hint="cs"/>
          <w:szCs w:val="22"/>
          <w:rtl/>
        </w:rPr>
        <w:t>.</w:t>
      </w:r>
    </w:p>
    <w:p w14:paraId="0DF8DB3B" w14:textId="77777777" w:rsidR="00CC2389" w:rsidRDefault="00CC2389" w:rsidP="00CC2389">
      <w:pPr>
        <w:pStyle w:val="a9"/>
        <w:numPr>
          <w:ilvl w:val="0"/>
          <w:numId w:val="6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BE220A">
        <w:rPr>
          <w:rFonts w:ascii="Calibri" w:hAnsi="Calibri" w:cs="Calibri"/>
          <w:szCs w:val="22"/>
          <w:rtl/>
        </w:rPr>
        <w:t>האצת מימוש פרויקטים של התחדשות עירונית בשטחי הרשות המקומית לרבות גיבוש ההסכמים הנדרשים לחתימה מצד הרשות המקומית</w:t>
      </w:r>
      <w:r>
        <w:rPr>
          <w:rFonts w:ascii="Calibri" w:hAnsi="Calibri" w:cs="Calibri" w:hint="cs"/>
          <w:szCs w:val="22"/>
          <w:rtl/>
        </w:rPr>
        <w:t>.</w:t>
      </w:r>
    </w:p>
    <w:p w14:paraId="1EFF3064" w14:textId="77777777" w:rsidR="00CC2389" w:rsidRDefault="00CC2389" w:rsidP="00CC2389">
      <w:pPr>
        <w:pStyle w:val="a9"/>
        <w:numPr>
          <w:ilvl w:val="0"/>
          <w:numId w:val="4"/>
        </w:numPr>
        <w:spacing w:line="360" w:lineRule="auto"/>
        <w:jc w:val="left"/>
        <w:rPr>
          <w:rFonts w:ascii="Calibri" w:hAnsi="Calibri" w:cs="Calibri"/>
          <w:b/>
          <w:bCs/>
          <w:szCs w:val="22"/>
        </w:rPr>
      </w:pPr>
      <w:r w:rsidRPr="00BE220A">
        <w:rPr>
          <w:rFonts w:ascii="Calibri" w:hAnsi="Calibri" w:cs="Calibri"/>
          <w:b/>
          <w:bCs/>
          <w:szCs w:val="22"/>
          <w:rtl/>
        </w:rPr>
        <w:t xml:space="preserve">ניהול והנחייה מקצועית של </w:t>
      </w:r>
      <w:proofErr w:type="spellStart"/>
      <w:r w:rsidRPr="00BE220A">
        <w:rPr>
          <w:rFonts w:ascii="Calibri" w:hAnsi="Calibri" w:cs="Calibri"/>
          <w:b/>
          <w:bCs/>
          <w:szCs w:val="22"/>
          <w:rtl/>
        </w:rPr>
        <w:t>המינהלת</w:t>
      </w:r>
      <w:proofErr w:type="spellEnd"/>
      <w:r w:rsidRPr="00BE220A">
        <w:rPr>
          <w:rFonts w:ascii="Calibri" w:hAnsi="Calibri" w:cs="Calibri"/>
          <w:b/>
          <w:bCs/>
          <w:szCs w:val="22"/>
          <w:rtl/>
        </w:rPr>
        <w:t xml:space="preserve"> וצוות העובדים במינהלת</w:t>
      </w:r>
    </w:p>
    <w:p w14:paraId="3EF02A85" w14:textId="77777777" w:rsidR="00CC2389" w:rsidRDefault="00CC2389" w:rsidP="00CC2389">
      <w:pPr>
        <w:pStyle w:val="a9"/>
        <w:numPr>
          <w:ilvl w:val="0"/>
          <w:numId w:val="7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BE220A">
        <w:rPr>
          <w:rFonts w:ascii="Calibri" w:hAnsi="Calibri" w:cs="Calibri"/>
          <w:szCs w:val="22"/>
          <w:rtl/>
        </w:rPr>
        <w:t xml:space="preserve">תכנון, ניהול ובקרה של תקציב </w:t>
      </w:r>
      <w:proofErr w:type="spellStart"/>
      <w:r w:rsidRPr="00BE220A">
        <w:rPr>
          <w:rFonts w:ascii="Calibri" w:hAnsi="Calibri" w:cs="Calibri"/>
          <w:szCs w:val="22"/>
          <w:rtl/>
        </w:rPr>
        <w:t>המינהלת</w:t>
      </w:r>
      <w:proofErr w:type="spellEnd"/>
      <w:r>
        <w:rPr>
          <w:rFonts w:ascii="Calibri" w:hAnsi="Calibri" w:cs="Calibri" w:hint="cs"/>
          <w:szCs w:val="22"/>
          <w:rtl/>
        </w:rPr>
        <w:t>.</w:t>
      </w:r>
    </w:p>
    <w:p w14:paraId="1E9C0104" w14:textId="77777777" w:rsidR="00CC2389" w:rsidRDefault="00CC2389" w:rsidP="00CC2389">
      <w:pPr>
        <w:pStyle w:val="a9"/>
        <w:numPr>
          <w:ilvl w:val="0"/>
          <w:numId w:val="7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BE220A">
        <w:rPr>
          <w:rFonts w:ascii="Calibri" w:hAnsi="Calibri" w:cs="Calibri"/>
          <w:szCs w:val="22"/>
          <w:rtl/>
        </w:rPr>
        <w:t xml:space="preserve">ניהול העבודה השוטפת של </w:t>
      </w:r>
      <w:proofErr w:type="spellStart"/>
      <w:r w:rsidRPr="00BE220A">
        <w:rPr>
          <w:rFonts w:ascii="Calibri" w:hAnsi="Calibri" w:cs="Calibri"/>
          <w:szCs w:val="22"/>
          <w:rtl/>
        </w:rPr>
        <w:t>המינהלת</w:t>
      </w:r>
      <w:proofErr w:type="spellEnd"/>
      <w:r w:rsidRPr="00BE220A">
        <w:rPr>
          <w:rFonts w:ascii="Calibri" w:hAnsi="Calibri" w:cs="Calibri"/>
          <w:szCs w:val="22"/>
          <w:rtl/>
        </w:rPr>
        <w:t xml:space="preserve">, לרבות הנחייה מקצועית של עובדי </w:t>
      </w:r>
      <w:proofErr w:type="spellStart"/>
      <w:r w:rsidRPr="00BE220A">
        <w:rPr>
          <w:rFonts w:ascii="Calibri" w:hAnsi="Calibri" w:cs="Calibri"/>
          <w:szCs w:val="22"/>
          <w:rtl/>
        </w:rPr>
        <w:t>המינהלת</w:t>
      </w:r>
      <w:proofErr w:type="spellEnd"/>
      <w:r>
        <w:rPr>
          <w:rFonts w:ascii="Calibri" w:hAnsi="Calibri" w:cs="Calibri" w:hint="cs"/>
          <w:szCs w:val="22"/>
          <w:rtl/>
        </w:rPr>
        <w:t>.</w:t>
      </w:r>
    </w:p>
    <w:p w14:paraId="61DFC1FB" w14:textId="77777777" w:rsidR="00CC2389" w:rsidRDefault="00CC2389" w:rsidP="00CC2389">
      <w:pPr>
        <w:pStyle w:val="a9"/>
        <w:numPr>
          <w:ilvl w:val="0"/>
          <w:numId w:val="7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BE220A">
        <w:rPr>
          <w:rFonts w:ascii="Calibri" w:hAnsi="Calibri" w:cs="Calibri"/>
          <w:szCs w:val="22"/>
          <w:rtl/>
        </w:rPr>
        <w:t xml:space="preserve">בניית תכנית עבודה אישית, לרבות יעדים מדידים, עבור כל אחד מעובדי </w:t>
      </w:r>
      <w:proofErr w:type="spellStart"/>
      <w:r w:rsidRPr="00BE220A">
        <w:rPr>
          <w:rFonts w:ascii="Calibri" w:hAnsi="Calibri" w:cs="Calibri"/>
          <w:szCs w:val="22"/>
          <w:rtl/>
        </w:rPr>
        <w:t>המינהלת</w:t>
      </w:r>
      <w:proofErr w:type="spellEnd"/>
      <w:r>
        <w:rPr>
          <w:rFonts w:ascii="Calibri" w:hAnsi="Calibri" w:cs="Calibri" w:hint="cs"/>
          <w:szCs w:val="22"/>
          <w:rtl/>
        </w:rPr>
        <w:t>.</w:t>
      </w:r>
    </w:p>
    <w:p w14:paraId="6021979E" w14:textId="77777777" w:rsidR="00CC2389" w:rsidRDefault="00CC2389" w:rsidP="00CC2389">
      <w:pPr>
        <w:pStyle w:val="a9"/>
        <w:numPr>
          <w:ilvl w:val="0"/>
          <w:numId w:val="7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BE220A">
        <w:rPr>
          <w:rFonts w:ascii="Calibri" w:hAnsi="Calibri" w:cs="Calibri"/>
          <w:szCs w:val="22"/>
          <w:rtl/>
        </w:rPr>
        <w:t>הפעלת יועצים מקצועיים חיצוניים בהתאם לצורך</w:t>
      </w:r>
      <w:r>
        <w:rPr>
          <w:rFonts w:ascii="Calibri" w:hAnsi="Calibri" w:cs="Calibri" w:hint="cs"/>
          <w:szCs w:val="22"/>
          <w:rtl/>
        </w:rPr>
        <w:t>.</w:t>
      </w:r>
    </w:p>
    <w:p w14:paraId="03C275A6" w14:textId="77777777" w:rsidR="00CC2389" w:rsidRPr="009C089F" w:rsidRDefault="00CC2389" w:rsidP="00CC2389">
      <w:pPr>
        <w:pStyle w:val="a9"/>
        <w:numPr>
          <w:ilvl w:val="0"/>
          <w:numId w:val="7"/>
        </w:numPr>
        <w:spacing w:line="360" w:lineRule="auto"/>
        <w:jc w:val="left"/>
        <w:rPr>
          <w:rFonts w:ascii="Calibri" w:hAnsi="Calibri" w:cs="Calibri"/>
          <w:szCs w:val="22"/>
          <w:rtl/>
        </w:rPr>
      </w:pPr>
      <w:r w:rsidRPr="00BE220A">
        <w:rPr>
          <w:rFonts w:ascii="Calibri" w:hAnsi="Calibri" w:cs="Calibri"/>
          <w:szCs w:val="22"/>
          <w:rtl/>
        </w:rPr>
        <w:t xml:space="preserve">קבלת עדכונים והנחיות מקצועיות המתקבלות מעת לעת, והעברתן לעובדי </w:t>
      </w:r>
      <w:proofErr w:type="spellStart"/>
      <w:r w:rsidRPr="00BE220A">
        <w:rPr>
          <w:rFonts w:ascii="Calibri" w:hAnsi="Calibri" w:cs="Calibri"/>
          <w:szCs w:val="22"/>
          <w:rtl/>
        </w:rPr>
        <w:t>המינהלת</w:t>
      </w:r>
      <w:proofErr w:type="spellEnd"/>
      <w:r w:rsidRPr="00BE220A">
        <w:rPr>
          <w:rFonts w:ascii="Calibri" w:hAnsi="Calibri" w:cs="Calibri"/>
          <w:szCs w:val="22"/>
          <w:rtl/>
        </w:rPr>
        <w:t xml:space="preserve"> והיועצים המקצועיים</w:t>
      </w:r>
      <w:r>
        <w:rPr>
          <w:rFonts w:ascii="Calibri" w:hAnsi="Calibri" w:cs="Calibri" w:hint="cs"/>
          <w:szCs w:val="22"/>
          <w:rtl/>
        </w:rPr>
        <w:t>.</w:t>
      </w:r>
    </w:p>
    <w:p w14:paraId="56280E56" w14:textId="77777777" w:rsidR="00CC2389" w:rsidRDefault="00CC2389" w:rsidP="00CC2389">
      <w:pPr>
        <w:rPr>
          <w:rFonts w:ascii="Calibri" w:hAnsi="Calibri" w:cs="Calibri"/>
          <w:szCs w:val="22"/>
          <w:rtl/>
        </w:rPr>
      </w:pPr>
    </w:p>
    <w:p w14:paraId="59BAD973" w14:textId="77777777" w:rsidR="00CC2389" w:rsidRDefault="00CC2389" w:rsidP="00CC2389">
      <w:pPr>
        <w:rPr>
          <w:rFonts w:ascii="Calibri" w:hAnsi="Calibri" w:cs="Calibri"/>
          <w:szCs w:val="22"/>
          <w:rtl/>
        </w:rPr>
      </w:pPr>
    </w:p>
    <w:p w14:paraId="7034F34E" w14:textId="77777777" w:rsidR="00CC2389" w:rsidRDefault="00CC2389" w:rsidP="00CC2389">
      <w:pPr>
        <w:tabs>
          <w:tab w:val="clear" w:pos="720"/>
        </w:tabs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</w:p>
    <w:p w14:paraId="3A66F212" w14:textId="77777777" w:rsidR="00CC2389" w:rsidRPr="007C5C3C" w:rsidRDefault="00CC2389" w:rsidP="00CC2389">
      <w:pPr>
        <w:tabs>
          <w:tab w:val="clear" w:pos="720"/>
        </w:tabs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  <w:r w:rsidRPr="007C5C3C">
        <w:rPr>
          <w:rFonts w:ascii="Calibri" w:hAnsi="Calibri" w:cs="Calibri"/>
          <w:b/>
          <w:bCs/>
          <w:szCs w:val="22"/>
          <w:u w:val="single"/>
          <w:rtl/>
        </w:rPr>
        <w:t>השכלה ודרישות מקצועיות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>:</w:t>
      </w:r>
      <w:r w:rsidRPr="007C5C3C">
        <w:rPr>
          <w:rFonts w:ascii="Calibri" w:hAnsi="Calibri" w:cs="Calibri"/>
          <w:b/>
          <w:bCs/>
          <w:szCs w:val="22"/>
          <w:u w:val="single"/>
          <w:rtl/>
        </w:rPr>
        <w:t xml:space="preserve"> </w:t>
      </w:r>
    </w:p>
    <w:p w14:paraId="1A616466" w14:textId="77777777" w:rsidR="00CC2389" w:rsidRPr="007C5C3C" w:rsidRDefault="00CC2389" w:rsidP="00CC2389">
      <w:pPr>
        <w:pStyle w:val="a9"/>
        <w:numPr>
          <w:ilvl w:val="0"/>
          <w:numId w:val="9"/>
        </w:numPr>
        <w:tabs>
          <w:tab w:val="clear" w:pos="720"/>
        </w:tabs>
        <w:spacing w:line="360" w:lineRule="auto"/>
        <w:ind w:left="-55"/>
        <w:jc w:val="left"/>
        <w:rPr>
          <w:rFonts w:ascii="Calibri" w:hAnsi="Calibri" w:cs="Calibri"/>
          <w:szCs w:val="22"/>
        </w:rPr>
      </w:pPr>
      <w:r w:rsidRPr="007C5C3C">
        <w:rPr>
          <w:rFonts w:ascii="Calibri" w:hAnsi="Calibri" w:cs="Calibri"/>
          <w:szCs w:val="22"/>
          <w:rtl/>
        </w:rPr>
        <w:t xml:space="preserve">בעל תואר אקדמאי, שנרכש במוסד המוכר על ידי המועצה להשכלה גבוהה, או שקיבל הכרה מהמחלקה להערכת תארים אקדמאיים בחוץ לארץ. </w:t>
      </w:r>
    </w:p>
    <w:p w14:paraId="255557F3" w14:textId="77777777" w:rsidR="00CC2389" w:rsidRPr="007C5C3C" w:rsidRDefault="00CC2389" w:rsidP="00CC2389">
      <w:pPr>
        <w:spacing w:line="360" w:lineRule="auto"/>
        <w:jc w:val="left"/>
        <w:rPr>
          <w:rFonts w:ascii="Calibri" w:hAnsi="Calibri" w:cs="Calibri"/>
          <w:b/>
          <w:bCs/>
          <w:szCs w:val="22"/>
        </w:rPr>
      </w:pPr>
      <w:r w:rsidRPr="007C5C3C">
        <w:rPr>
          <w:rFonts w:ascii="Calibri" w:hAnsi="Calibri" w:cs="Calibri"/>
          <w:b/>
          <w:bCs/>
          <w:szCs w:val="22"/>
          <w:rtl/>
        </w:rPr>
        <w:t xml:space="preserve">או </w:t>
      </w:r>
    </w:p>
    <w:p w14:paraId="561BD646" w14:textId="77777777" w:rsidR="00CC2389" w:rsidRPr="007C5C3C" w:rsidRDefault="00CC2389" w:rsidP="00CC2389">
      <w:pPr>
        <w:pStyle w:val="a9"/>
        <w:numPr>
          <w:ilvl w:val="0"/>
          <w:numId w:val="9"/>
        </w:numPr>
        <w:tabs>
          <w:tab w:val="clear" w:pos="720"/>
        </w:tabs>
        <w:spacing w:line="360" w:lineRule="auto"/>
        <w:ind w:left="-55"/>
        <w:jc w:val="left"/>
        <w:rPr>
          <w:rFonts w:ascii="Calibri" w:hAnsi="Calibri" w:cs="Calibri"/>
          <w:szCs w:val="22"/>
          <w:rtl/>
        </w:rPr>
      </w:pPr>
      <w:r w:rsidRPr="007C5C3C">
        <w:rPr>
          <w:rFonts w:ascii="Calibri" w:hAnsi="Calibri" w:cs="Calibri"/>
          <w:szCs w:val="22"/>
          <w:rtl/>
        </w:rPr>
        <w:t>הנדסאי או טכנאי רשום בהתאם לסעיף 39 לחוק ההנדסאים והטכנאים המוסמכים התשע"ג 2012.</w:t>
      </w:r>
    </w:p>
    <w:p w14:paraId="04F822D6" w14:textId="77777777" w:rsidR="00CC2389" w:rsidRPr="007C5C3C" w:rsidRDefault="00CC2389" w:rsidP="00CC2389">
      <w:pPr>
        <w:spacing w:line="360" w:lineRule="auto"/>
        <w:jc w:val="left"/>
        <w:rPr>
          <w:rFonts w:ascii="Calibri" w:hAnsi="Calibri" w:cs="Calibri"/>
          <w:szCs w:val="22"/>
          <w:rtl/>
        </w:rPr>
      </w:pPr>
      <w:r w:rsidRPr="007C5C3C">
        <w:rPr>
          <w:rFonts w:ascii="Calibri" w:hAnsi="Calibri" w:cs="Calibri"/>
          <w:b/>
          <w:bCs/>
          <w:szCs w:val="22"/>
          <w:rtl/>
        </w:rPr>
        <w:t xml:space="preserve">או </w:t>
      </w:r>
    </w:p>
    <w:p w14:paraId="3E5D1255" w14:textId="77777777" w:rsidR="00CC2389" w:rsidRPr="007C5C3C" w:rsidRDefault="00CC2389" w:rsidP="00CC2389">
      <w:pPr>
        <w:pStyle w:val="a9"/>
        <w:numPr>
          <w:ilvl w:val="0"/>
          <w:numId w:val="9"/>
        </w:numPr>
        <w:tabs>
          <w:tab w:val="clear" w:pos="720"/>
          <w:tab w:val="clear" w:pos="1440"/>
        </w:tabs>
        <w:spacing w:line="360" w:lineRule="auto"/>
        <w:ind w:left="-55"/>
        <w:jc w:val="left"/>
        <w:rPr>
          <w:rFonts w:ascii="Calibri" w:hAnsi="Calibri" w:cs="Calibri"/>
          <w:b/>
          <w:bCs/>
          <w:szCs w:val="22"/>
        </w:rPr>
      </w:pPr>
      <w:r w:rsidRPr="007C5C3C">
        <w:rPr>
          <w:rFonts w:ascii="Calibri" w:hAnsi="Calibri" w:cs="Calibri"/>
          <w:szCs w:val="22"/>
          <w:rtl/>
        </w:rPr>
        <w:t xml:space="preserve">תעודת סמיכות לרבנות (יורה יורה") לפי אישור הרבנות הראשית לישראל. </w:t>
      </w:r>
    </w:p>
    <w:p w14:paraId="13950F43" w14:textId="77777777" w:rsidR="00CC2389" w:rsidRPr="007C5C3C" w:rsidRDefault="00CC2389" w:rsidP="00CC2389">
      <w:pPr>
        <w:tabs>
          <w:tab w:val="clear" w:pos="1440"/>
        </w:tabs>
        <w:spacing w:line="360" w:lineRule="auto"/>
        <w:jc w:val="left"/>
        <w:rPr>
          <w:rFonts w:ascii="Calibri" w:hAnsi="Calibri" w:cs="Calibri"/>
          <w:b/>
          <w:bCs/>
          <w:szCs w:val="22"/>
          <w:rtl/>
        </w:rPr>
      </w:pPr>
      <w:r w:rsidRPr="007C5C3C">
        <w:rPr>
          <w:rFonts w:ascii="Calibri" w:hAnsi="Calibri" w:cs="Calibri"/>
          <w:b/>
          <w:bCs/>
          <w:szCs w:val="22"/>
          <w:rtl/>
        </w:rPr>
        <w:t xml:space="preserve">או </w:t>
      </w:r>
    </w:p>
    <w:p w14:paraId="587742A6" w14:textId="77777777" w:rsidR="00CC2389" w:rsidRDefault="00CC2389" w:rsidP="00CC2389">
      <w:pPr>
        <w:pStyle w:val="a9"/>
        <w:numPr>
          <w:ilvl w:val="0"/>
          <w:numId w:val="9"/>
        </w:numPr>
        <w:tabs>
          <w:tab w:val="clear" w:pos="720"/>
          <w:tab w:val="clear" w:pos="1440"/>
        </w:tabs>
        <w:spacing w:line="360" w:lineRule="auto"/>
        <w:ind w:left="-55"/>
        <w:jc w:val="left"/>
        <w:rPr>
          <w:rFonts w:ascii="Calibri" w:hAnsi="Calibri" w:cs="Calibri"/>
          <w:b/>
          <w:bCs/>
          <w:szCs w:val="22"/>
        </w:rPr>
      </w:pPr>
      <w:r w:rsidRPr="007C5C3C">
        <w:rPr>
          <w:rFonts w:ascii="Calibri" w:hAnsi="Calibri" w:cs="Calibri"/>
          <w:szCs w:val="22"/>
          <w:rtl/>
        </w:rPr>
        <w:t>אישור לימודים בתכנית מלאה בישיבה גבוהה או בכולל, שש שנים לפחות אחרי גיל 18 ומעבר 3 בחינות לפחות מתוך מכלול הבחינות שמקיימת הרבנות הראשית לישראל</w:t>
      </w:r>
      <w:r w:rsidRPr="007C5C3C">
        <w:rPr>
          <w:rFonts w:ascii="Calibri" w:hAnsi="Calibri" w:cs="Calibri"/>
          <w:szCs w:val="22"/>
        </w:rPr>
        <w:t xml:space="preserve"> </w:t>
      </w:r>
      <w:r w:rsidRPr="007C5C3C">
        <w:rPr>
          <w:rFonts w:ascii="Calibri" w:hAnsi="Calibri" w:cs="Calibri"/>
          <w:szCs w:val="22"/>
          <w:rtl/>
        </w:rPr>
        <w:t xml:space="preserve">(שתיים משלוש הבחינות יהיו בדיני שבת ודיני איסור והיתר). </w:t>
      </w:r>
    </w:p>
    <w:p w14:paraId="7244B4D1" w14:textId="77777777" w:rsidR="00CC2389" w:rsidRDefault="00CC2389" w:rsidP="00CC2389">
      <w:pPr>
        <w:tabs>
          <w:tab w:val="clear" w:pos="720"/>
          <w:tab w:val="clear" w:pos="1440"/>
        </w:tabs>
        <w:spacing w:line="360" w:lineRule="auto"/>
        <w:jc w:val="left"/>
        <w:rPr>
          <w:rFonts w:ascii="Calibri" w:hAnsi="Calibri" w:cs="Calibri"/>
          <w:b/>
          <w:bCs/>
          <w:szCs w:val="22"/>
          <w:rtl/>
        </w:rPr>
      </w:pPr>
    </w:p>
    <w:p w14:paraId="50D99FF3" w14:textId="77777777" w:rsidR="00CC2389" w:rsidRDefault="00CC2389" w:rsidP="00CC2389">
      <w:pPr>
        <w:tabs>
          <w:tab w:val="clear" w:pos="720"/>
          <w:tab w:val="clear" w:pos="1440"/>
        </w:tabs>
        <w:spacing w:line="360" w:lineRule="auto"/>
        <w:jc w:val="left"/>
        <w:rPr>
          <w:rFonts w:ascii="Calibri" w:hAnsi="Calibri" w:cs="Calibri"/>
          <w:b/>
          <w:bCs/>
          <w:szCs w:val="22"/>
          <w:rtl/>
        </w:rPr>
      </w:pPr>
    </w:p>
    <w:p w14:paraId="47DA0804" w14:textId="77777777" w:rsidR="00CC2389" w:rsidRPr="009C089F" w:rsidRDefault="00CC2389" w:rsidP="00CC2389">
      <w:pPr>
        <w:tabs>
          <w:tab w:val="clear" w:pos="720"/>
          <w:tab w:val="clear" w:pos="1440"/>
        </w:tabs>
        <w:spacing w:line="360" w:lineRule="auto"/>
        <w:jc w:val="left"/>
        <w:rPr>
          <w:rFonts w:ascii="Calibri" w:hAnsi="Calibri" w:cs="Calibri"/>
          <w:b/>
          <w:bCs/>
          <w:szCs w:val="22"/>
        </w:rPr>
      </w:pPr>
      <w:r w:rsidRPr="009C089F">
        <w:rPr>
          <w:rFonts w:ascii="Calibri" w:hAnsi="Calibri" w:cs="Calibri"/>
          <w:b/>
          <w:bCs/>
          <w:szCs w:val="22"/>
          <w:rtl/>
        </w:rPr>
        <w:t xml:space="preserve">עדיפות תינתן לבעלי תואר אקדמי באחד או יותר מהתחומים הבאים: גיאוגרפיה, תכנון ערים, אדריכלות, כלכלה, ראיית חשבון, </w:t>
      </w:r>
      <w:r>
        <w:rPr>
          <w:rFonts w:ascii="Calibri" w:hAnsi="Calibri" w:cs="Calibri" w:hint="cs"/>
          <w:b/>
          <w:bCs/>
          <w:szCs w:val="22"/>
          <w:rtl/>
        </w:rPr>
        <w:t>מינהל עסקים</w:t>
      </w:r>
      <w:r w:rsidRPr="009C089F">
        <w:rPr>
          <w:rFonts w:ascii="Calibri" w:hAnsi="Calibri" w:cs="Calibri"/>
          <w:b/>
          <w:bCs/>
          <w:szCs w:val="22"/>
          <w:rtl/>
        </w:rPr>
        <w:t>, הנדסת תעשייה וניהול, משפטים</w:t>
      </w:r>
      <w:r w:rsidRPr="009C089F">
        <w:rPr>
          <w:rFonts w:ascii="Calibri" w:hAnsi="Calibri" w:cs="Calibri"/>
          <w:b/>
          <w:bCs/>
          <w:szCs w:val="22"/>
        </w:rPr>
        <w:t xml:space="preserve">, </w:t>
      </w:r>
      <w:r w:rsidRPr="009C089F">
        <w:rPr>
          <w:rFonts w:ascii="Calibri" w:hAnsi="Calibri" w:cs="Calibri"/>
          <w:b/>
          <w:bCs/>
          <w:szCs w:val="22"/>
          <w:rtl/>
        </w:rPr>
        <w:t>מדעי המדינה, פוליטיקה וממשל, עבודה סוציאלית</w:t>
      </w:r>
      <w:r w:rsidRPr="009C089F">
        <w:rPr>
          <w:rFonts w:ascii="Calibri" w:hAnsi="Calibri" w:cs="Calibri"/>
          <w:b/>
          <w:bCs/>
          <w:szCs w:val="22"/>
        </w:rPr>
        <w:t>.</w:t>
      </w:r>
    </w:p>
    <w:p w14:paraId="12725A05" w14:textId="77777777" w:rsidR="00CC2389" w:rsidRPr="007C5C3C" w:rsidRDefault="00CC2389" w:rsidP="00CC2389">
      <w:p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</w:p>
    <w:p w14:paraId="47F4401E" w14:textId="77777777" w:rsidR="00CC2389" w:rsidRPr="007C5C3C" w:rsidRDefault="00CC2389" w:rsidP="00CC2389">
      <w:p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</w:p>
    <w:p w14:paraId="004C91A0" w14:textId="77777777" w:rsidR="00CC2389" w:rsidRPr="007C5C3C" w:rsidRDefault="00CC2389" w:rsidP="00CC2389">
      <w:p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  <w:r w:rsidRPr="007C5C3C">
        <w:rPr>
          <w:rFonts w:ascii="Calibri" w:hAnsi="Calibri" w:cs="Calibri"/>
          <w:b/>
          <w:bCs/>
          <w:szCs w:val="22"/>
          <w:u w:val="single"/>
          <w:rtl/>
        </w:rPr>
        <w:lastRenderedPageBreak/>
        <w:t xml:space="preserve">תנאי סף : </w:t>
      </w:r>
    </w:p>
    <w:p w14:paraId="147B489F" w14:textId="77777777" w:rsidR="00CC2389" w:rsidRPr="007C5C3C" w:rsidRDefault="00CC2389" w:rsidP="00CC2389">
      <w:p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  <w:r w:rsidRPr="007C5C3C">
        <w:rPr>
          <w:rFonts w:ascii="Calibri" w:hAnsi="Calibri" w:cs="Calibri"/>
          <w:b/>
          <w:bCs/>
          <w:szCs w:val="22"/>
          <w:u w:val="single"/>
          <w:rtl/>
        </w:rPr>
        <w:t xml:space="preserve">ניסיון מקצועי – </w:t>
      </w:r>
    </w:p>
    <w:p w14:paraId="589DB6A8" w14:textId="77777777" w:rsidR="00CC2389" w:rsidRPr="009C089F" w:rsidRDefault="00CC2389" w:rsidP="00CC2389">
      <w:pPr>
        <w:pStyle w:val="a9"/>
        <w:numPr>
          <w:ilvl w:val="0"/>
          <w:numId w:val="9"/>
        </w:numPr>
        <w:tabs>
          <w:tab w:val="clear" w:pos="720"/>
          <w:tab w:val="clear" w:pos="1440"/>
        </w:tabs>
        <w:spacing w:line="360" w:lineRule="auto"/>
        <w:ind w:left="-55"/>
        <w:jc w:val="left"/>
        <w:rPr>
          <w:rFonts w:ascii="Calibri" w:hAnsi="Calibri" w:cs="Calibri"/>
          <w:b/>
          <w:bCs/>
          <w:szCs w:val="22"/>
        </w:rPr>
      </w:pPr>
      <w:r w:rsidRPr="009C089F">
        <w:rPr>
          <w:rFonts w:ascii="Calibri" w:hAnsi="Calibri" w:cs="Calibri"/>
          <w:b/>
          <w:bCs/>
          <w:szCs w:val="22"/>
          <w:rtl/>
        </w:rPr>
        <w:t xml:space="preserve">עבור בעל תואר אקדמי או השכלה תורנית כאמור לעיל: </w:t>
      </w:r>
    </w:p>
    <w:p w14:paraId="35752A66" w14:textId="77777777" w:rsidR="00CC2389" w:rsidRDefault="00CC2389" w:rsidP="00CC2389">
      <w:pPr>
        <w:pStyle w:val="a9"/>
        <w:tabs>
          <w:tab w:val="clear" w:pos="720"/>
          <w:tab w:val="clear" w:pos="1440"/>
        </w:tabs>
        <w:spacing w:line="360" w:lineRule="auto"/>
        <w:ind w:left="-55"/>
        <w:jc w:val="left"/>
        <w:rPr>
          <w:rFonts w:ascii="Calibri" w:hAnsi="Calibri" w:cs="Calibri"/>
          <w:szCs w:val="22"/>
          <w:rtl/>
        </w:rPr>
      </w:pPr>
      <w:r w:rsidRPr="009C089F">
        <w:rPr>
          <w:rFonts w:ascii="Calibri" w:hAnsi="Calibri" w:cs="Calibri"/>
          <w:szCs w:val="22"/>
          <w:rtl/>
        </w:rPr>
        <w:t>חמש שנות ניסיון מקצועי באחד או יותר מהתחומים הבאים: ניהול פרויקטים בתחום התכנון והבניה, ניהול כללי, ניהול פרויקטים בהיקפים גדולים, ניהול כ"א ומשאבי אנוש, ניהול נושאים מוניציפאליים, הובלת תהליכים אסטרטגיים</w:t>
      </w:r>
      <w:r w:rsidRPr="009C089F">
        <w:rPr>
          <w:rFonts w:ascii="Calibri" w:hAnsi="Calibri" w:cs="Calibri"/>
          <w:b/>
          <w:bCs/>
          <w:szCs w:val="22"/>
          <w:rtl/>
        </w:rPr>
        <w:t xml:space="preserve"> מתוכן</w:t>
      </w:r>
      <w:r w:rsidRPr="009C089F">
        <w:rPr>
          <w:rFonts w:ascii="Calibri" w:hAnsi="Calibri" w:cs="Calibri"/>
          <w:szCs w:val="22"/>
          <w:rtl/>
        </w:rPr>
        <w:t xml:space="preserve"> שלוש שנות ניסיון בתחום התכנון והבניה, בעשר השנים שקדמו למועד פרסום המכרז</w:t>
      </w:r>
      <w:r>
        <w:rPr>
          <w:rFonts w:ascii="Calibri" w:hAnsi="Calibri" w:cs="Calibri" w:hint="cs"/>
          <w:szCs w:val="22"/>
          <w:rtl/>
        </w:rPr>
        <w:t>.</w:t>
      </w:r>
    </w:p>
    <w:p w14:paraId="6AE84F2A" w14:textId="77777777" w:rsidR="00CC2389" w:rsidRDefault="00CC2389" w:rsidP="00CC2389">
      <w:pPr>
        <w:pStyle w:val="a9"/>
        <w:tabs>
          <w:tab w:val="clear" w:pos="720"/>
          <w:tab w:val="clear" w:pos="1440"/>
        </w:tabs>
        <w:spacing w:line="360" w:lineRule="auto"/>
        <w:ind w:left="-55"/>
        <w:jc w:val="left"/>
        <w:rPr>
          <w:rFonts w:ascii="Calibri" w:hAnsi="Calibri" w:cs="Calibri"/>
          <w:szCs w:val="22"/>
        </w:rPr>
      </w:pPr>
      <w:r w:rsidRPr="009C089F">
        <w:rPr>
          <w:rFonts w:ascii="Calibri" w:hAnsi="Calibri" w:cs="Calibri"/>
          <w:szCs w:val="22"/>
          <w:rtl/>
        </w:rPr>
        <w:t>עבור בעל תואר אקדמי באדריכלות או תכנון ערים, לא תידרש תקופת הניסיון בתחום התכנון והבנייה</w:t>
      </w:r>
      <w:r>
        <w:rPr>
          <w:rFonts w:ascii="Calibri" w:hAnsi="Calibri" w:cs="Calibri" w:hint="cs"/>
          <w:szCs w:val="22"/>
          <w:rtl/>
        </w:rPr>
        <w:t>.</w:t>
      </w:r>
    </w:p>
    <w:p w14:paraId="6D31DC5E" w14:textId="77777777" w:rsidR="00CC2389" w:rsidRPr="009C089F" w:rsidRDefault="00CC2389" w:rsidP="00CC2389">
      <w:pPr>
        <w:pStyle w:val="a9"/>
        <w:numPr>
          <w:ilvl w:val="0"/>
          <w:numId w:val="9"/>
        </w:numPr>
        <w:tabs>
          <w:tab w:val="clear" w:pos="720"/>
          <w:tab w:val="clear" w:pos="1440"/>
        </w:tabs>
        <w:spacing w:line="360" w:lineRule="auto"/>
        <w:ind w:left="-55"/>
        <w:jc w:val="left"/>
        <w:rPr>
          <w:rFonts w:ascii="Calibri" w:hAnsi="Calibri" w:cs="Calibri"/>
          <w:b/>
          <w:bCs/>
          <w:szCs w:val="22"/>
        </w:rPr>
      </w:pPr>
      <w:r w:rsidRPr="009C089F">
        <w:rPr>
          <w:rFonts w:ascii="Calibri" w:hAnsi="Calibri" w:cs="Calibri"/>
          <w:b/>
          <w:bCs/>
          <w:szCs w:val="22"/>
          <w:rtl/>
        </w:rPr>
        <w:t>עבור הנדסאי רשום:</w:t>
      </w:r>
    </w:p>
    <w:p w14:paraId="2CDFE162" w14:textId="77777777" w:rsidR="00CC2389" w:rsidRDefault="00CC2389" w:rsidP="00CC2389">
      <w:pPr>
        <w:pStyle w:val="a9"/>
        <w:tabs>
          <w:tab w:val="clear" w:pos="720"/>
          <w:tab w:val="clear" w:pos="1440"/>
        </w:tabs>
        <w:spacing w:line="360" w:lineRule="auto"/>
        <w:ind w:left="-55"/>
        <w:jc w:val="left"/>
        <w:rPr>
          <w:rFonts w:ascii="Calibri" w:hAnsi="Calibri" w:cs="Calibri"/>
          <w:szCs w:val="22"/>
          <w:rtl/>
        </w:rPr>
      </w:pPr>
      <w:r w:rsidRPr="009C089F">
        <w:rPr>
          <w:rFonts w:ascii="Calibri" w:hAnsi="Calibri" w:cs="Calibri"/>
          <w:szCs w:val="22"/>
          <w:rtl/>
        </w:rPr>
        <w:t xml:space="preserve">שש שנות ניסיון באחד או יותר מהתחומים הבאים: ניהול פרויקטים בתחום התכנון והבניה, ניהול כללי, ניהול פרויקטים בהיקפים גדולים, ניהול כ"א ומשאבי אנוש, ניהול נושאים מוניציפאליים, הובלת תהליכים אסטרטגיים </w:t>
      </w:r>
      <w:r w:rsidRPr="009C089F">
        <w:rPr>
          <w:rFonts w:ascii="Calibri" w:hAnsi="Calibri" w:cs="Calibri"/>
          <w:b/>
          <w:bCs/>
          <w:szCs w:val="22"/>
          <w:rtl/>
        </w:rPr>
        <w:t>מתוכן</w:t>
      </w:r>
      <w:r w:rsidRPr="009C089F">
        <w:rPr>
          <w:rFonts w:ascii="Calibri" w:hAnsi="Calibri" w:cs="Calibri"/>
          <w:szCs w:val="22"/>
          <w:rtl/>
        </w:rPr>
        <w:t xml:space="preserve"> 4 שנות ניסיון בתחום התכנון והבניה בעשר השנים שקדמו למועד פרסום המכרז</w:t>
      </w:r>
      <w:r>
        <w:rPr>
          <w:rFonts w:ascii="Calibri" w:hAnsi="Calibri" w:cs="Calibri" w:hint="cs"/>
          <w:szCs w:val="22"/>
          <w:rtl/>
        </w:rPr>
        <w:t>.</w:t>
      </w:r>
    </w:p>
    <w:p w14:paraId="23D64159" w14:textId="77777777" w:rsidR="00CC2389" w:rsidRDefault="00CC2389" w:rsidP="00CC2389">
      <w:pPr>
        <w:pStyle w:val="a9"/>
        <w:numPr>
          <w:ilvl w:val="0"/>
          <w:numId w:val="9"/>
        </w:numPr>
        <w:tabs>
          <w:tab w:val="clear" w:pos="720"/>
          <w:tab w:val="clear" w:pos="1440"/>
        </w:tabs>
        <w:spacing w:line="360" w:lineRule="auto"/>
        <w:ind w:left="-55"/>
        <w:jc w:val="left"/>
        <w:rPr>
          <w:rFonts w:ascii="Calibri" w:hAnsi="Calibri" w:cs="Calibri"/>
          <w:b/>
          <w:bCs/>
          <w:szCs w:val="22"/>
        </w:rPr>
      </w:pPr>
      <w:r w:rsidRPr="009C089F">
        <w:rPr>
          <w:rFonts w:ascii="Calibri" w:hAnsi="Calibri" w:cs="Calibri"/>
          <w:b/>
          <w:bCs/>
          <w:szCs w:val="22"/>
          <w:rtl/>
        </w:rPr>
        <w:t xml:space="preserve">עבור </w:t>
      </w:r>
      <w:r>
        <w:rPr>
          <w:rFonts w:ascii="Calibri" w:hAnsi="Calibri" w:cs="Calibri" w:hint="cs"/>
          <w:b/>
          <w:bCs/>
          <w:szCs w:val="22"/>
          <w:rtl/>
        </w:rPr>
        <w:t>טכנאי</w:t>
      </w:r>
      <w:r w:rsidRPr="009C089F">
        <w:rPr>
          <w:rFonts w:ascii="Calibri" w:hAnsi="Calibri" w:cs="Calibri"/>
          <w:b/>
          <w:bCs/>
          <w:szCs w:val="22"/>
          <w:rtl/>
        </w:rPr>
        <w:t xml:space="preserve"> רשום:</w:t>
      </w:r>
    </w:p>
    <w:p w14:paraId="6D95B784" w14:textId="77777777" w:rsidR="00CC2389" w:rsidRDefault="00CC2389" w:rsidP="00CC2389">
      <w:pPr>
        <w:pStyle w:val="a9"/>
        <w:tabs>
          <w:tab w:val="clear" w:pos="720"/>
          <w:tab w:val="clear" w:pos="1440"/>
        </w:tabs>
        <w:spacing w:line="360" w:lineRule="auto"/>
        <w:ind w:left="-55"/>
        <w:jc w:val="left"/>
        <w:rPr>
          <w:rFonts w:ascii="Calibri" w:hAnsi="Calibri" w:cs="Calibri"/>
          <w:szCs w:val="22"/>
          <w:rtl/>
        </w:rPr>
      </w:pPr>
      <w:r w:rsidRPr="009C089F">
        <w:rPr>
          <w:rFonts w:ascii="Calibri" w:hAnsi="Calibri" w:cs="Calibri"/>
          <w:szCs w:val="22"/>
          <w:rtl/>
        </w:rPr>
        <w:t>שבע שנות ניסיון באחד או יותר מהתחומים הבאים: ניהול פרויקטים בתחום התכנון והבניה, ניהול כללי, ניהול פרויקטים בהיקפים גדולים, ניהול כ"א ומשאבי אנוש, ניהול נושאים מוניציפאליים, הובלת תהליכים אסטרטגיים מתוכן 5 שנות ניסיון בתחום התכנון והבניה בעשר השנים שקדמו למועד פרסום המכרז</w:t>
      </w:r>
      <w:r>
        <w:rPr>
          <w:rFonts w:ascii="Calibri" w:hAnsi="Calibri" w:cs="Calibri" w:hint="cs"/>
          <w:szCs w:val="22"/>
          <w:rtl/>
        </w:rPr>
        <w:t>.</w:t>
      </w:r>
    </w:p>
    <w:p w14:paraId="23AE2809" w14:textId="77777777" w:rsidR="00CC2389" w:rsidRDefault="00CC2389" w:rsidP="00CC2389">
      <w:pPr>
        <w:pStyle w:val="a9"/>
        <w:tabs>
          <w:tab w:val="clear" w:pos="720"/>
          <w:tab w:val="clear" w:pos="1440"/>
        </w:tabs>
        <w:spacing w:line="360" w:lineRule="auto"/>
        <w:ind w:left="-55"/>
        <w:jc w:val="left"/>
        <w:rPr>
          <w:rFonts w:ascii="Calibri" w:hAnsi="Calibri" w:cs="Calibri"/>
          <w:b/>
          <w:bCs/>
          <w:szCs w:val="22"/>
          <w:rtl/>
        </w:rPr>
      </w:pPr>
      <w:r w:rsidRPr="009C089F">
        <w:rPr>
          <w:rFonts w:ascii="Calibri" w:hAnsi="Calibri" w:cs="Calibri"/>
          <w:b/>
          <w:bCs/>
          <w:szCs w:val="22"/>
          <w:rtl/>
        </w:rPr>
        <w:t>עדיפות תינתן לבעלי ניסיון בתחום ההתחדשות העירונית</w:t>
      </w:r>
    </w:p>
    <w:p w14:paraId="6B429617" w14:textId="77777777" w:rsidR="00CC2389" w:rsidRDefault="00CC2389" w:rsidP="00CC2389">
      <w:pPr>
        <w:pStyle w:val="a9"/>
        <w:tabs>
          <w:tab w:val="clear" w:pos="720"/>
          <w:tab w:val="clear" w:pos="1440"/>
        </w:tabs>
        <w:spacing w:line="360" w:lineRule="auto"/>
        <w:ind w:left="-55"/>
        <w:jc w:val="left"/>
        <w:rPr>
          <w:rFonts w:ascii="Calibri" w:hAnsi="Calibri" w:cs="Calibri"/>
          <w:b/>
          <w:bCs/>
          <w:szCs w:val="22"/>
          <w:rtl/>
        </w:rPr>
      </w:pPr>
    </w:p>
    <w:p w14:paraId="7484F2BA" w14:textId="77777777" w:rsidR="00CC2389" w:rsidRPr="009C089F" w:rsidRDefault="00CC2389" w:rsidP="00CC2389">
      <w:pPr>
        <w:pStyle w:val="a9"/>
        <w:numPr>
          <w:ilvl w:val="0"/>
          <w:numId w:val="10"/>
        </w:numPr>
        <w:tabs>
          <w:tab w:val="clear" w:pos="720"/>
          <w:tab w:val="clear" w:pos="1440"/>
        </w:tabs>
        <w:spacing w:line="360" w:lineRule="auto"/>
        <w:jc w:val="left"/>
        <w:rPr>
          <w:rFonts w:ascii="Calibri" w:hAnsi="Calibri" w:cs="Calibri"/>
          <w:b/>
          <w:bCs/>
          <w:szCs w:val="22"/>
        </w:rPr>
      </w:pPr>
      <w:r w:rsidRPr="009C089F">
        <w:rPr>
          <w:rFonts w:ascii="Calibri" w:hAnsi="Calibri" w:cs="Calibri"/>
          <w:b/>
          <w:bCs/>
          <w:szCs w:val="22"/>
          <w:rtl/>
        </w:rPr>
        <w:t>יובהר כי הניסיון בתחום התכנון והבנייה והניסיון המקצועי, כמפורט לעיל</w:t>
      </w:r>
      <w:r w:rsidRPr="009C089F">
        <w:rPr>
          <w:rFonts w:ascii="Calibri" w:hAnsi="Calibri" w:cs="Calibri"/>
          <w:b/>
          <w:bCs/>
          <w:szCs w:val="22"/>
        </w:rPr>
        <w:t xml:space="preserve">, </w:t>
      </w:r>
      <w:r w:rsidRPr="009C089F">
        <w:rPr>
          <w:rFonts w:ascii="Calibri" w:hAnsi="Calibri" w:cs="Calibri"/>
          <w:b/>
          <w:bCs/>
          <w:szCs w:val="22"/>
          <w:rtl/>
        </w:rPr>
        <w:t>יכול להיות חופף או מצטבר</w:t>
      </w:r>
    </w:p>
    <w:p w14:paraId="2B60CBDF" w14:textId="77777777" w:rsidR="00CC2389" w:rsidRPr="009C089F" w:rsidRDefault="00CC2389" w:rsidP="00CC2389">
      <w:pPr>
        <w:pStyle w:val="a9"/>
        <w:tabs>
          <w:tab w:val="clear" w:pos="720"/>
          <w:tab w:val="clear" w:pos="1440"/>
        </w:tabs>
        <w:spacing w:line="360" w:lineRule="auto"/>
        <w:ind w:left="-55"/>
        <w:jc w:val="left"/>
        <w:rPr>
          <w:rFonts w:ascii="Calibri" w:hAnsi="Calibri" w:cs="Calibri"/>
          <w:szCs w:val="22"/>
          <w:rtl/>
        </w:rPr>
      </w:pPr>
    </w:p>
    <w:p w14:paraId="3B79FF0E" w14:textId="77777777" w:rsidR="00CC2389" w:rsidRPr="007C5C3C" w:rsidRDefault="00CC2389" w:rsidP="00CC2389">
      <w:p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  <w:r w:rsidRPr="007C5C3C">
        <w:rPr>
          <w:rFonts w:ascii="Calibri" w:hAnsi="Calibri" w:cs="Calibri"/>
          <w:b/>
          <w:bCs/>
          <w:szCs w:val="22"/>
          <w:u w:val="single"/>
          <w:rtl/>
        </w:rPr>
        <w:t xml:space="preserve">ניסיון ניהולי- </w:t>
      </w:r>
    </w:p>
    <w:p w14:paraId="523A9C25" w14:textId="77777777" w:rsidR="00CC2389" w:rsidRPr="007C5C3C" w:rsidRDefault="00CC2389" w:rsidP="00CC2389">
      <w:pPr>
        <w:pStyle w:val="a9"/>
        <w:numPr>
          <w:ilvl w:val="0"/>
          <w:numId w:val="8"/>
        </w:numPr>
        <w:tabs>
          <w:tab w:val="clear" w:pos="720"/>
        </w:tabs>
        <w:spacing w:line="360" w:lineRule="auto"/>
        <w:ind w:left="-55"/>
        <w:jc w:val="left"/>
        <w:rPr>
          <w:rFonts w:ascii="Calibri" w:hAnsi="Calibri" w:cs="Calibri"/>
          <w:szCs w:val="22"/>
        </w:rPr>
      </w:pPr>
      <w:r>
        <w:rPr>
          <w:rFonts w:ascii="Calibri" w:hAnsi="Calibri" w:cs="Calibri" w:hint="cs"/>
          <w:szCs w:val="22"/>
          <w:rtl/>
        </w:rPr>
        <w:t>ניסיון ניהולי של  3 שנים לפחות בניהול צוות עובדים מקצועיים בכפיפות ישירה.</w:t>
      </w:r>
    </w:p>
    <w:p w14:paraId="2D850C09" w14:textId="77777777" w:rsidR="00CC2389" w:rsidRPr="007C5C3C" w:rsidRDefault="00CC2389" w:rsidP="00CC2389">
      <w:p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</w:p>
    <w:p w14:paraId="642B91E1" w14:textId="77777777" w:rsidR="00CC2389" w:rsidRPr="007C5C3C" w:rsidRDefault="00CC2389" w:rsidP="00CC2389">
      <w:p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  <w:r w:rsidRPr="007C5C3C">
        <w:rPr>
          <w:rFonts w:ascii="Calibri" w:hAnsi="Calibri" w:cs="Calibri"/>
          <w:b/>
          <w:bCs/>
          <w:szCs w:val="22"/>
          <w:u w:val="single"/>
          <w:rtl/>
        </w:rPr>
        <w:t>דרישות נוספות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>:</w:t>
      </w:r>
    </w:p>
    <w:p w14:paraId="7688520E" w14:textId="77777777" w:rsidR="00CC2389" w:rsidRPr="007C5C3C" w:rsidRDefault="00CC2389" w:rsidP="00CC2389">
      <w:pPr>
        <w:pStyle w:val="a9"/>
        <w:numPr>
          <w:ilvl w:val="0"/>
          <w:numId w:val="8"/>
        </w:numPr>
        <w:tabs>
          <w:tab w:val="clear" w:pos="720"/>
        </w:tabs>
        <w:spacing w:line="360" w:lineRule="auto"/>
        <w:ind w:left="-55"/>
        <w:jc w:val="left"/>
        <w:rPr>
          <w:rFonts w:ascii="Calibri" w:hAnsi="Calibri" w:cs="Calibri"/>
          <w:szCs w:val="22"/>
          <w:u w:val="single"/>
        </w:rPr>
      </w:pPr>
      <w:r w:rsidRPr="007C5C3C">
        <w:rPr>
          <w:rFonts w:ascii="Calibri" w:hAnsi="Calibri" w:cs="Calibri"/>
          <w:b/>
          <w:bCs/>
          <w:szCs w:val="22"/>
          <w:rtl/>
        </w:rPr>
        <w:t>שפות –</w:t>
      </w:r>
      <w:r w:rsidRPr="007C5C3C">
        <w:rPr>
          <w:rFonts w:ascii="Calibri" w:hAnsi="Calibri" w:cs="Calibri"/>
          <w:szCs w:val="22"/>
          <w:rtl/>
        </w:rPr>
        <w:t xml:space="preserve"> בהתאם לצורך.</w:t>
      </w:r>
    </w:p>
    <w:p w14:paraId="66C0E3D0" w14:textId="77777777" w:rsidR="00CC2389" w:rsidRDefault="00CC2389" w:rsidP="00CC2389">
      <w:pPr>
        <w:pStyle w:val="a9"/>
        <w:numPr>
          <w:ilvl w:val="0"/>
          <w:numId w:val="8"/>
        </w:numPr>
        <w:tabs>
          <w:tab w:val="clear" w:pos="720"/>
        </w:tabs>
        <w:spacing w:line="360" w:lineRule="auto"/>
        <w:ind w:left="-55"/>
        <w:jc w:val="left"/>
        <w:rPr>
          <w:rFonts w:ascii="Calibri" w:hAnsi="Calibri" w:cs="Calibri"/>
          <w:szCs w:val="22"/>
          <w:u w:val="single"/>
        </w:rPr>
      </w:pPr>
      <w:r w:rsidRPr="007C5C3C">
        <w:rPr>
          <w:rFonts w:ascii="Calibri" w:hAnsi="Calibri" w:cs="Calibri"/>
          <w:b/>
          <w:bCs/>
          <w:szCs w:val="22"/>
          <w:rtl/>
        </w:rPr>
        <w:t xml:space="preserve">יישומי מחשב </w:t>
      </w:r>
      <w:r>
        <w:rPr>
          <w:rFonts w:ascii="Calibri" w:hAnsi="Calibri" w:cs="Calibri"/>
          <w:b/>
          <w:bCs/>
          <w:szCs w:val="22"/>
          <w:rtl/>
        </w:rPr>
        <w:t>–</w:t>
      </w:r>
      <w:r>
        <w:rPr>
          <w:rFonts w:ascii="Calibri" w:hAnsi="Calibri" w:cs="Calibri" w:hint="cs"/>
          <w:b/>
          <w:bCs/>
          <w:szCs w:val="22"/>
          <w:rtl/>
        </w:rPr>
        <w:t xml:space="preserve"> </w:t>
      </w:r>
      <w:r w:rsidRPr="009C089F">
        <w:rPr>
          <w:rFonts w:ascii="Calibri" w:hAnsi="Calibri" w:cs="Calibri" w:hint="cs"/>
          <w:szCs w:val="22"/>
          <w:rtl/>
        </w:rPr>
        <w:t>שליטה בתוכנות</w:t>
      </w:r>
      <w:r w:rsidRPr="007C5C3C">
        <w:rPr>
          <w:rFonts w:ascii="Calibri" w:hAnsi="Calibri" w:cs="Calibri"/>
          <w:szCs w:val="22"/>
          <w:rtl/>
        </w:rPr>
        <w:t xml:space="preserve"> </w:t>
      </w:r>
      <w:r w:rsidRPr="007C5C3C">
        <w:rPr>
          <w:rFonts w:ascii="Calibri" w:hAnsi="Calibri" w:cs="Calibri"/>
          <w:szCs w:val="22"/>
        </w:rPr>
        <w:t>office</w:t>
      </w:r>
      <w:r w:rsidRPr="007C5C3C">
        <w:rPr>
          <w:rFonts w:ascii="Calibri" w:hAnsi="Calibri" w:cs="Calibri"/>
          <w:szCs w:val="22"/>
          <w:rtl/>
        </w:rPr>
        <w:t xml:space="preserve">. </w:t>
      </w:r>
    </w:p>
    <w:p w14:paraId="10F07ECD" w14:textId="77777777" w:rsidR="00CC2389" w:rsidRDefault="00CC2389" w:rsidP="00CC2389">
      <w:pPr>
        <w:tabs>
          <w:tab w:val="clear" w:pos="720"/>
        </w:tabs>
        <w:spacing w:line="360" w:lineRule="auto"/>
        <w:jc w:val="left"/>
        <w:rPr>
          <w:rFonts w:ascii="Calibri" w:hAnsi="Calibri" w:cs="Calibri"/>
          <w:szCs w:val="22"/>
          <w:u w:val="single"/>
          <w:rtl/>
        </w:rPr>
      </w:pPr>
    </w:p>
    <w:p w14:paraId="753D48F3" w14:textId="77777777" w:rsidR="00CC2389" w:rsidRDefault="00CC2389" w:rsidP="00CC2389">
      <w:pPr>
        <w:rPr>
          <w:rFonts w:ascii="Calibri" w:hAnsi="Calibri" w:cs="Calibri"/>
          <w:b/>
          <w:bCs/>
          <w:szCs w:val="22"/>
          <w:u w:val="single"/>
          <w:rtl/>
        </w:rPr>
      </w:pPr>
      <w:r w:rsidRPr="00FE1F3B">
        <w:rPr>
          <w:rFonts w:ascii="Calibri" w:hAnsi="Calibri" w:cs="Calibri" w:hint="cs"/>
          <w:b/>
          <w:bCs/>
          <w:szCs w:val="22"/>
          <w:u w:val="single"/>
          <w:rtl/>
        </w:rPr>
        <w:t>מאפייני העשייה הייחודיים בתפקיד:</w:t>
      </w:r>
    </w:p>
    <w:p w14:paraId="4B24813F" w14:textId="77777777" w:rsidR="00CC2389" w:rsidRPr="00FE1F3B" w:rsidRDefault="00CC2389" w:rsidP="00CC2389">
      <w:pPr>
        <w:rPr>
          <w:rFonts w:ascii="Calibri" w:hAnsi="Calibri" w:cs="Calibri"/>
          <w:b/>
          <w:bCs/>
          <w:szCs w:val="22"/>
          <w:u w:val="single"/>
        </w:rPr>
      </w:pPr>
    </w:p>
    <w:p w14:paraId="527F282D" w14:textId="77777777" w:rsidR="00CC2389" w:rsidRPr="003E3B42" w:rsidRDefault="00CC2389" w:rsidP="00CC2389">
      <w:pPr>
        <w:pStyle w:val="a9"/>
        <w:numPr>
          <w:ilvl w:val="0"/>
          <w:numId w:val="2"/>
        </w:numPr>
        <w:rPr>
          <w:rFonts w:ascii="Calibri" w:hAnsi="Calibri" w:cs="Calibri"/>
          <w:szCs w:val="22"/>
        </w:rPr>
      </w:pPr>
      <w:r>
        <w:rPr>
          <w:rFonts w:ascii="Calibri" w:hAnsi="Calibri" w:cs="Calibri" w:hint="cs"/>
          <w:szCs w:val="22"/>
          <w:rtl/>
        </w:rPr>
        <w:t>ייצוגיות</w:t>
      </w:r>
    </w:p>
    <w:p w14:paraId="73351B77" w14:textId="77777777" w:rsidR="00CC2389" w:rsidRPr="003E3B42" w:rsidRDefault="00CC2389" w:rsidP="00CC2389">
      <w:pPr>
        <w:pStyle w:val="a9"/>
        <w:numPr>
          <w:ilvl w:val="0"/>
          <w:numId w:val="2"/>
        </w:numPr>
        <w:rPr>
          <w:rFonts w:ascii="Calibri" w:hAnsi="Calibri" w:cs="Calibri"/>
          <w:szCs w:val="22"/>
        </w:rPr>
      </w:pPr>
      <w:r>
        <w:rPr>
          <w:rFonts w:ascii="Calibri" w:hAnsi="Calibri" w:cs="Calibri" w:hint="cs"/>
          <w:szCs w:val="22"/>
          <w:rtl/>
        </w:rPr>
        <w:t>שירותיות</w:t>
      </w:r>
    </w:p>
    <w:p w14:paraId="576B8B41" w14:textId="77777777" w:rsidR="00CC2389" w:rsidRDefault="00CC2389" w:rsidP="00CC2389">
      <w:pPr>
        <w:pStyle w:val="a9"/>
        <w:numPr>
          <w:ilvl w:val="0"/>
          <w:numId w:val="2"/>
        </w:numPr>
        <w:rPr>
          <w:rFonts w:ascii="Calibri" w:hAnsi="Calibri" w:cs="Calibri"/>
          <w:szCs w:val="22"/>
        </w:rPr>
      </w:pPr>
      <w:r w:rsidRPr="00BE220A">
        <w:rPr>
          <w:rFonts w:ascii="Calibri" w:hAnsi="Calibri" w:cs="Calibri"/>
          <w:szCs w:val="22"/>
          <w:rtl/>
        </w:rPr>
        <w:t>יכולת הובלת עובדים ותהליכים רוחביים ומורכבים</w:t>
      </w:r>
    </w:p>
    <w:p w14:paraId="53CA3386" w14:textId="77777777" w:rsidR="00CC2389" w:rsidRDefault="00CC2389" w:rsidP="00CC2389">
      <w:pPr>
        <w:pStyle w:val="a9"/>
        <w:numPr>
          <w:ilvl w:val="0"/>
          <w:numId w:val="2"/>
        </w:numPr>
        <w:rPr>
          <w:rFonts w:ascii="Calibri" w:hAnsi="Calibri" w:cs="Calibri"/>
          <w:szCs w:val="22"/>
        </w:rPr>
      </w:pPr>
      <w:r w:rsidRPr="00BE220A">
        <w:rPr>
          <w:rFonts w:ascii="Calibri" w:hAnsi="Calibri" w:cs="Calibri"/>
          <w:szCs w:val="22"/>
          <w:rtl/>
        </w:rPr>
        <w:t>השתלבות בעבודת האגפים המקצועיים ברשות המקומית</w:t>
      </w:r>
      <w:r>
        <w:rPr>
          <w:rFonts w:ascii="Calibri" w:hAnsi="Calibri" w:cs="Calibri" w:hint="cs"/>
          <w:szCs w:val="22"/>
          <w:rtl/>
        </w:rPr>
        <w:t>. (תכנון, רישוי, רווחה וכו')</w:t>
      </w:r>
    </w:p>
    <w:p w14:paraId="0F277FA3" w14:textId="77777777" w:rsidR="00CC2389" w:rsidRDefault="00CC2389" w:rsidP="00CC2389">
      <w:pPr>
        <w:pStyle w:val="a9"/>
        <w:numPr>
          <w:ilvl w:val="0"/>
          <w:numId w:val="2"/>
        </w:numPr>
        <w:rPr>
          <w:rFonts w:ascii="Calibri" w:hAnsi="Calibri" w:cs="Calibri"/>
          <w:szCs w:val="22"/>
        </w:rPr>
      </w:pPr>
      <w:r w:rsidRPr="00BE220A">
        <w:rPr>
          <w:rFonts w:ascii="Calibri" w:hAnsi="Calibri" w:cs="Calibri"/>
          <w:szCs w:val="22"/>
          <w:rtl/>
        </w:rPr>
        <w:t>עבודה מול בעלי עניין מגוונים (עובדי הרשות המקומית, יזמים, בעלי נכסים, תושבים)</w:t>
      </w:r>
    </w:p>
    <w:p w14:paraId="79584F87" w14:textId="77777777" w:rsidR="00CC2389" w:rsidRDefault="00CC2389" w:rsidP="00CC2389">
      <w:pPr>
        <w:pStyle w:val="a9"/>
        <w:numPr>
          <w:ilvl w:val="0"/>
          <w:numId w:val="2"/>
        </w:numPr>
        <w:rPr>
          <w:rFonts w:ascii="Calibri" w:hAnsi="Calibri" w:cs="Calibri"/>
          <w:szCs w:val="22"/>
        </w:rPr>
      </w:pPr>
      <w:r w:rsidRPr="00BE220A">
        <w:rPr>
          <w:rFonts w:ascii="Calibri" w:hAnsi="Calibri" w:cs="Calibri"/>
          <w:szCs w:val="22"/>
          <w:rtl/>
        </w:rPr>
        <w:t>עבודה בשעות לא שגרתיות (כנסי תושבים וכו')</w:t>
      </w:r>
    </w:p>
    <w:p w14:paraId="4BEFDA8A" w14:textId="77777777" w:rsidR="00CC2389" w:rsidRPr="009C089F" w:rsidRDefault="00CC2389" w:rsidP="00CC2389">
      <w:pPr>
        <w:tabs>
          <w:tab w:val="clear" w:pos="720"/>
        </w:tabs>
        <w:spacing w:line="360" w:lineRule="auto"/>
        <w:jc w:val="left"/>
        <w:rPr>
          <w:rFonts w:ascii="Calibri" w:hAnsi="Calibri" w:cs="Calibri"/>
          <w:szCs w:val="22"/>
          <w:u w:val="single"/>
        </w:rPr>
      </w:pPr>
    </w:p>
    <w:p w14:paraId="4B9FBA92" w14:textId="77777777" w:rsidR="00CC2389" w:rsidRPr="00BE220A" w:rsidRDefault="00CC2389" w:rsidP="00CC2389">
      <w:pPr>
        <w:rPr>
          <w:rFonts w:ascii="Calibri" w:hAnsi="Calibri" w:cs="Calibri"/>
          <w:szCs w:val="22"/>
        </w:rPr>
      </w:pPr>
    </w:p>
    <w:p w14:paraId="49C55618" w14:textId="77777777" w:rsidR="00CC2389" w:rsidRPr="003E3B42" w:rsidRDefault="00CC2389" w:rsidP="00CC2389">
      <w:pPr>
        <w:pStyle w:val="a9"/>
        <w:jc w:val="center"/>
        <w:rPr>
          <w:rFonts w:ascii="Calibri" w:hAnsi="Calibri" w:cs="Calibri"/>
          <w:szCs w:val="22"/>
          <w:rtl/>
        </w:rPr>
      </w:pPr>
    </w:p>
    <w:p w14:paraId="3284B581" w14:textId="77777777" w:rsidR="00CC2389" w:rsidRDefault="00CC2389" w:rsidP="00CC2389">
      <w:pPr>
        <w:jc w:val="center"/>
        <w:rPr>
          <w:rFonts w:ascii="Calibri" w:hAnsi="Calibri" w:cs="Calibri"/>
          <w:b/>
          <w:bCs/>
          <w:szCs w:val="22"/>
          <w:rtl/>
        </w:rPr>
      </w:pPr>
    </w:p>
    <w:p w14:paraId="2833E716" w14:textId="77777777" w:rsidR="00CC2389" w:rsidRPr="00D462CE" w:rsidRDefault="00CC2389" w:rsidP="00CC2389">
      <w:pPr>
        <w:jc w:val="center"/>
        <w:rPr>
          <w:rFonts w:ascii="Calibri" w:hAnsi="Calibri" w:cs="Calibri"/>
          <w:b/>
          <w:bCs/>
          <w:szCs w:val="22"/>
        </w:rPr>
      </w:pPr>
      <w:r>
        <w:rPr>
          <w:rFonts w:ascii="Calibri" w:hAnsi="Calibri" w:cs="Calibri" w:hint="cs"/>
          <w:b/>
          <w:bCs/>
          <w:szCs w:val="22"/>
          <w:rtl/>
        </w:rPr>
        <w:t>בברכה,</w:t>
      </w:r>
      <w:r>
        <w:rPr>
          <w:rFonts w:ascii="Calibri" w:hAnsi="Calibri" w:cs="Calibri"/>
          <w:b/>
          <w:bCs/>
          <w:szCs w:val="22"/>
          <w:rtl/>
        </w:rPr>
        <w:br/>
      </w:r>
      <w:r>
        <w:rPr>
          <w:rFonts w:ascii="Calibri" w:hAnsi="Calibri" w:cs="Calibri" w:hint="cs"/>
          <w:b/>
          <w:bCs/>
          <w:szCs w:val="22"/>
          <w:rtl/>
        </w:rPr>
        <w:t>יחיאל זוהר</w:t>
      </w:r>
      <w:r>
        <w:rPr>
          <w:rFonts w:ascii="Calibri" w:hAnsi="Calibri" w:cs="Calibri"/>
          <w:b/>
          <w:bCs/>
          <w:szCs w:val="22"/>
          <w:rtl/>
        </w:rPr>
        <w:br/>
      </w:r>
      <w:r>
        <w:rPr>
          <w:rFonts w:ascii="Calibri" w:hAnsi="Calibri" w:cs="Calibri" w:hint="cs"/>
          <w:b/>
          <w:bCs/>
          <w:szCs w:val="22"/>
          <w:rtl/>
        </w:rPr>
        <w:t>ראש העירייה</w:t>
      </w:r>
      <w:r w:rsidRPr="00D462CE">
        <w:rPr>
          <w:rFonts w:ascii="Calibri" w:hAnsi="Calibri" w:cs="Calibri"/>
          <w:b/>
          <w:bCs/>
          <w:szCs w:val="22"/>
        </w:rPr>
        <w:br/>
        <w:t>​</w:t>
      </w:r>
    </w:p>
    <w:p w14:paraId="6A350CEF" w14:textId="77777777" w:rsidR="00CC2389" w:rsidRDefault="00CC2389" w:rsidP="00CC2389">
      <w:pPr>
        <w:rPr>
          <w:rFonts w:ascii="Calibri" w:hAnsi="Calibri" w:cs="Calibri"/>
          <w:b/>
          <w:bCs/>
          <w:szCs w:val="22"/>
          <w:rtl/>
        </w:rPr>
      </w:pPr>
    </w:p>
    <w:p w14:paraId="103E13C7" w14:textId="77777777" w:rsidR="00CC2389" w:rsidRPr="008E3AA3" w:rsidRDefault="00CC2389" w:rsidP="00CC2389">
      <w:pPr>
        <w:rPr>
          <w:rFonts w:ascii="Calibri" w:hAnsi="Calibri" w:cs="Calibri"/>
          <w:b/>
          <w:bCs/>
          <w:szCs w:val="22"/>
        </w:rPr>
      </w:pPr>
      <w:r w:rsidRPr="008E3AA3">
        <w:rPr>
          <w:rFonts w:ascii="Calibri" w:hAnsi="Calibri" w:cs="Calibri"/>
          <w:b/>
          <w:bCs/>
          <w:szCs w:val="22"/>
          <w:rtl/>
        </w:rPr>
        <w:t>על פי הוראות חוק שוויון הזדמנויות בעבודה התשמ"ח-1988. המכרז מתייחס לגברים ונשים כאחד.</w:t>
      </w:r>
    </w:p>
    <w:p w14:paraId="388982CC" w14:textId="46434DC8" w:rsidR="00CC2389" w:rsidRPr="008E3AA3" w:rsidRDefault="00CC2389" w:rsidP="00CC2389">
      <w:pPr>
        <w:rPr>
          <w:rFonts w:ascii="Calibri" w:hAnsi="Calibri" w:cs="Calibri"/>
          <w:b/>
          <w:bCs/>
          <w:szCs w:val="22"/>
          <w:rtl/>
        </w:rPr>
      </w:pPr>
      <w:r w:rsidRPr="008E3AA3">
        <w:rPr>
          <w:rFonts w:ascii="Calibri" w:hAnsi="Calibri" w:cs="Calibri"/>
          <w:b/>
          <w:bCs/>
          <w:szCs w:val="22"/>
          <w:rtl/>
        </w:rPr>
        <w:t>מועמד העומד בתנאי המשרה והמעוניין בהגשת הצעה למשרה הנ"ל יגיש את הצעתו דרך אתר עיריית נתיבות, לשונית דרושים ומכרזים,  </w:t>
      </w:r>
      <w:r w:rsidRPr="008E3AA3">
        <w:rPr>
          <w:rFonts w:ascii="Calibri" w:hAnsi="Calibri" w:cs="Calibri"/>
          <w:b/>
          <w:bCs/>
          <w:szCs w:val="22"/>
          <w:u w:val="single"/>
          <w:rtl/>
        </w:rPr>
        <w:t xml:space="preserve">עד 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>ליום חמישי</w:t>
      </w:r>
      <w:r w:rsidRPr="008E3AA3">
        <w:rPr>
          <w:rFonts w:ascii="Calibri" w:hAnsi="Calibri" w:cs="Calibri"/>
          <w:b/>
          <w:bCs/>
          <w:szCs w:val="22"/>
          <w:u w:val="single"/>
          <w:rtl/>
        </w:rPr>
        <w:t xml:space="preserve"> ה- 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>23</w:t>
      </w:r>
      <w:r w:rsidRPr="008E3AA3">
        <w:rPr>
          <w:rFonts w:ascii="Calibri" w:hAnsi="Calibri" w:cs="Calibri"/>
          <w:b/>
          <w:bCs/>
          <w:szCs w:val="22"/>
          <w:u w:val="single"/>
          <w:rtl/>
        </w:rPr>
        <w:t>/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>04</w:t>
      </w:r>
      <w:r w:rsidRPr="008E3AA3">
        <w:rPr>
          <w:rFonts w:ascii="Calibri" w:hAnsi="Calibri" w:cs="Calibri"/>
          <w:b/>
          <w:bCs/>
          <w:szCs w:val="22"/>
          <w:u w:val="single"/>
          <w:rtl/>
        </w:rPr>
        <w:t>/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>2026</w:t>
      </w:r>
      <w:r w:rsidRPr="008E3AA3">
        <w:rPr>
          <w:rFonts w:ascii="Calibri" w:hAnsi="Calibri" w:cs="Calibri"/>
          <w:b/>
          <w:bCs/>
          <w:szCs w:val="22"/>
          <w:u w:val="single"/>
          <w:rtl/>
        </w:rPr>
        <w:t xml:space="preserve"> (עד השעה  12:00) – לא תיתכן הגשה ידנית או בדוא"ל.</w:t>
      </w:r>
    </w:p>
    <w:p w14:paraId="0E6BAD38" w14:textId="77777777" w:rsidR="00CC2389" w:rsidRPr="005A1155" w:rsidRDefault="00CC2389" w:rsidP="00CC2389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  <w:rtl/>
        </w:rPr>
      </w:pPr>
      <w:r w:rsidRPr="005A1155">
        <w:rPr>
          <w:rFonts w:ascii="Calibri" w:hAnsi="Calibri" w:cs="Calibri"/>
          <w:szCs w:val="22"/>
          <w:rtl/>
        </w:rPr>
        <w:t>מועמד עם מוגבלות יהא זכאי להתאמות הנדרשות לו בהליכי הקבלה לעבודה ובמידת הצורך במהלך תקופת ההעסקה.</w:t>
      </w:r>
    </w:p>
    <w:p w14:paraId="53E10067" w14:textId="77777777" w:rsidR="00CC2389" w:rsidRPr="005A1155" w:rsidRDefault="00CC2389" w:rsidP="00CC2389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  <w:rtl/>
        </w:rPr>
      </w:pPr>
      <w:r w:rsidRPr="005A1155">
        <w:rPr>
          <w:rFonts w:ascii="Calibri" w:hAnsi="Calibri" w:cs="Calibri"/>
          <w:szCs w:val="22"/>
          <w:rtl/>
        </w:rPr>
        <w:t>עדיפות תינתן למועמד המשתייך לאוכלוסייה הזכאית לייצוג הולם שאינה מיוצגת באופן הולם בקרב עובדי הרשות המקומית, ובלבד שמדובר במועמד בעל כישורים דומים לכישוריהם של מועמדים אחרים.</w:t>
      </w:r>
    </w:p>
    <w:p w14:paraId="79D95F0F" w14:textId="77777777" w:rsidR="00CC2389" w:rsidRPr="008E3AA3" w:rsidRDefault="00CC2389" w:rsidP="00CC2389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b/>
          <w:bCs/>
          <w:szCs w:val="22"/>
          <w:rtl/>
        </w:rPr>
      </w:pPr>
      <w:r w:rsidRPr="008E3AA3">
        <w:rPr>
          <w:rFonts w:ascii="Calibri" w:hAnsi="Calibri" w:cs="Calibri"/>
          <w:b/>
          <w:bCs/>
          <w:szCs w:val="22"/>
          <w:rtl/>
        </w:rPr>
        <w:t>הליך הגשת המועמדות במכרז כולל: הגשת מועמדות וקבלת משוב ראשוני על המועמד באמצעות מערכת </w:t>
      </w:r>
      <w:r w:rsidRPr="008E3AA3">
        <w:rPr>
          <w:rFonts w:ascii="Calibri" w:hAnsi="Calibri" w:cs="Calibri"/>
          <w:b/>
          <w:bCs/>
          <w:szCs w:val="22"/>
        </w:rPr>
        <w:t>jobbing</w:t>
      </w:r>
      <w:r w:rsidRPr="008E3AA3">
        <w:rPr>
          <w:rFonts w:ascii="Calibri" w:hAnsi="Calibri" w:cs="Calibri"/>
          <w:b/>
          <w:bCs/>
          <w:szCs w:val="22"/>
          <w:rtl/>
        </w:rPr>
        <w:t> המקוונת.</w:t>
      </w:r>
    </w:p>
    <w:p w14:paraId="2320B504" w14:textId="77777777" w:rsidR="00CC2389" w:rsidRPr="005A1155" w:rsidRDefault="00CC2389" w:rsidP="00CC2389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  <w:rtl/>
        </w:rPr>
      </w:pPr>
      <w:r w:rsidRPr="005A1155">
        <w:rPr>
          <w:rFonts w:ascii="Calibri" w:hAnsi="Calibri" w:cs="Calibri"/>
          <w:szCs w:val="22"/>
          <w:rtl/>
        </w:rPr>
        <w:t>במידה ותהליך המיון הראשוני יסתיים בהצלחה ויוגשו כל המסמכים הרלוונטיים, מחלקת משאבי אנוש ייצור עמך קשר להמשך התהליך.</w:t>
      </w:r>
    </w:p>
    <w:p w14:paraId="38CD29F4" w14:textId="77777777" w:rsidR="00CC2389" w:rsidRPr="005A1155" w:rsidRDefault="00CC2389" w:rsidP="00CC2389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</w:rPr>
      </w:pPr>
      <w:r w:rsidRPr="005A1155">
        <w:rPr>
          <w:rFonts w:ascii="Calibri" w:hAnsi="Calibri" w:cs="Calibri"/>
          <w:szCs w:val="22"/>
          <w:rtl/>
        </w:rPr>
        <w:t>בהמשך לכך, כל המועמדים אשר יעמדו בתנאי הסף ואשר יגישו את כלל המסמכים הנדרשים כמפורט בפרסום זה: טופס פרטי מועמד, קורות חיים, תעודות השכלה, צילום ת"ז, אישורים על ניסיון מקצועי (כפי שנדרש בנוסח המכרז) – יזומנו לוועדת בחינה.</w:t>
      </w:r>
    </w:p>
    <w:p w14:paraId="31CF44C4" w14:textId="77777777" w:rsidR="00CC2389" w:rsidRPr="00700114" w:rsidRDefault="00CC2389" w:rsidP="00CC2389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b/>
          <w:bCs/>
          <w:szCs w:val="22"/>
          <w:rtl/>
        </w:rPr>
      </w:pPr>
      <w:r w:rsidRPr="008E3AA3">
        <w:rPr>
          <w:rFonts w:ascii="Calibri" w:hAnsi="Calibri" w:cs="Calibri"/>
          <w:b/>
          <w:bCs/>
          <w:szCs w:val="22"/>
          <w:rtl/>
        </w:rPr>
        <w:t>הצעות שלהן לא יצורפו כל המסמכים הנדרשים, לא תענינה.</w:t>
      </w:r>
    </w:p>
    <w:p w14:paraId="778DE5D9" w14:textId="77777777" w:rsidR="00CC2389" w:rsidRPr="008015EB" w:rsidRDefault="00CC2389" w:rsidP="00CC2389">
      <w:pPr>
        <w:pStyle w:val="a9"/>
        <w:tabs>
          <w:tab w:val="clear" w:pos="720"/>
        </w:tabs>
        <w:spacing w:line="276" w:lineRule="auto"/>
        <w:ind w:left="87"/>
        <w:jc w:val="left"/>
        <w:rPr>
          <w:rFonts w:ascii="Calibri" w:hAnsi="Calibri" w:cs="Calibri"/>
          <w:szCs w:val="22"/>
          <w:rtl/>
        </w:rPr>
      </w:pPr>
    </w:p>
    <w:p w14:paraId="19B79D16" w14:textId="77777777" w:rsidR="00CC2389" w:rsidRPr="008015EB" w:rsidRDefault="00CC2389" w:rsidP="00CC2389">
      <w:pPr>
        <w:rPr>
          <w:rFonts w:ascii="Calibri" w:hAnsi="Calibri" w:cs="Calibri"/>
          <w:szCs w:val="22"/>
        </w:rPr>
      </w:pPr>
    </w:p>
    <w:p w14:paraId="34121428" w14:textId="77777777" w:rsidR="00CC2389" w:rsidRPr="00CC3501" w:rsidRDefault="00CC2389" w:rsidP="00CC2389"/>
    <w:p w14:paraId="349C2117" w14:textId="77777777" w:rsidR="00CC2389" w:rsidRPr="004C152E" w:rsidRDefault="00CC2389" w:rsidP="00CC2389"/>
    <w:p w14:paraId="64AE5209" w14:textId="77777777" w:rsidR="00CC2389" w:rsidRPr="00F01CB7" w:rsidRDefault="00CC2389" w:rsidP="00CC2389"/>
    <w:p w14:paraId="0E8E0594" w14:textId="77777777" w:rsidR="00CC2389" w:rsidRPr="00BE220A" w:rsidRDefault="00CC2389" w:rsidP="00CC2389">
      <w:pPr>
        <w:rPr>
          <w:rtl/>
        </w:rPr>
      </w:pPr>
    </w:p>
    <w:p w14:paraId="7978BE3A" w14:textId="77777777" w:rsidR="00CC2389" w:rsidRDefault="00CC2389" w:rsidP="00CC2389">
      <w:pPr>
        <w:rPr>
          <w:rtl/>
        </w:rPr>
      </w:pPr>
    </w:p>
    <w:p w14:paraId="2826B181" w14:textId="77777777" w:rsidR="00CC2389" w:rsidRDefault="00CC2389" w:rsidP="00CC2389">
      <w:pPr>
        <w:rPr>
          <w:rtl/>
        </w:rPr>
      </w:pPr>
    </w:p>
    <w:p w14:paraId="6F747435" w14:textId="77777777" w:rsidR="00CC2389" w:rsidRDefault="00CC2389" w:rsidP="00CC2389">
      <w:pPr>
        <w:rPr>
          <w:rtl/>
        </w:rPr>
      </w:pPr>
    </w:p>
    <w:p w14:paraId="619B06FE" w14:textId="77777777" w:rsidR="00CC2389" w:rsidRDefault="00CC2389" w:rsidP="00CC2389">
      <w:pPr>
        <w:rPr>
          <w:rtl/>
        </w:rPr>
      </w:pPr>
    </w:p>
    <w:p w14:paraId="1368344A" w14:textId="77777777" w:rsidR="00CC2389" w:rsidRDefault="00CC2389" w:rsidP="00CC2389">
      <w:pPr>
        <w:rPr>
          <w:rtl/>
        </w:rPr>
      </w:pPr>
    </w:p>
    <w:p w14:paraId="1FAAB195" w14:textId="77777777" w:rsidR="00CC2389" w:rsidRDefault="00CC2389" w:rsidP="00CC2389">
      <w:pPr>
        <w:rPr>
          <w:rtl/>
        </w:rPr>
      </w:pPr>
    </w:p>
    <w:p w14:paraId="726B6B88" w14:textId="77777777" w:rsidR="00CC2389" w:rsidRDefault="00CC2389" w:rsidP="00CC2389">
      <w:pPr>
        <w:rPr>
          <w:rtl/>
        </w:rPr>
      </w:pPr>
    </w:p>
    <w:p w14:paraId="1E092869" w14:textId="77777777" w:rsidR="00CC2389" w:rsidRDefault="00CC2389" w:rsidP="00CC2389">
      <w:pPr>
        <w:rPr>
          <w:rtl/>
        </w:rPr>
      </w:pPr>
    </w:p>
    <w:p w14:paraId="605FFC1D" w14:textId="77777777" w:rsidR="00CC2389" w:rsidRDefault="00CC2389" w:rsidP="00CC2389">
      <w:pPr>
        <w:rPr>
          <w:rtl/>
        </w:rPr>
      </w:pPr>
    </w:p>
    <w:p w14:paraId="5D57D8AC" w14:textId="77777777" w:rsidR="00CC2389" w:rsidRDefault="00CC2389" w:rsidP="00CC2389">
      <w:pPr>
        <w:rPr>
          <w:rtl/>
        </w:rPr>
      </w:pPr>
    </w:p>
    <w:p w14:paraId="0E202D28" w14:textId="77777777" w:rsidR="00CC2389" w:rsidRDefault="00CC2389" w:rsidP="00CC2389">
      <w:pPr>
        <w:rPr>
          <w:rtl/>
        </w:rPr>
      </w:pPr>
    </w:p>
    <w:p w14:paraId="037115E0" w14:textId="77777777" w:rsidR="00CC2389" w:rsidRDefault="00CC2389" w:rsidP="00CC2389"/>
    <w:p w14:paraId="5BE78FD3" w14:textId="77777777" w:rsidR="00223554" w:rsidRPr="00CC2389" w:rsidRDefault="00223554"/>
    <w:sectPr w:rsidR="00223554" w:rsidRPr="00CC2389" w:rsidSect="00CC2389">
      <w:headerReference w:type="default" r:id="rId5"/>
      <w:footerReference w:type="default" r:id="rId6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CA46B" w14:textId="77777777" w:rsidR="00CC2389" w:rsidRPr="00BE220A" w:rsidRDefault="00CC2389" w:rsidP="00BE220A">
    <w:pPr>
      <w:pStyle w:val="af0"/>
      <w:pBdr>
        <w:top w:val="single" w:sz="4" w:space="0" w:color="auto"/>
      </w:pBdr>
      <w:tabs>
        <w:tab w:val="clear" w:pos="720"/>
        <w:tab w:val="clear" w:pos="4153"/>
        <w:tab w:val="left" w:pos="389"/>
      </w:tabs>
      <w:ind w:firstLine="389"/>
      <w:jc w:val="center"/>
      <w:rPr>
        <w:rFonts w:cs="Narkisim"/>
        <w:b/>
        <w:bCs/>
        <w:color w:val="153D63" w:themeColor="text2" w:themeTint="E6"/>
        <w:sz w:val="20"/>
        <w:szCs w:val="20"/>
        <w:rtl/>
      </w:rPr>
    </w:pPr>
    <w:r w:rsidRPr="00BE220A">
      <w:rPr>
        <w:rFonts w:ascii="Arial" w:hAnsi="Arial" w:cs="Narkisim"/>
        <w:b/>
        <w:bCs/>
        <w:color w:val="153D63" w:themeColor="text2" w:themeTint="E6"/>
        <w:sz w:val="20"/>
        <w:szCs w:val="20"/>
      </w:rPr>
      <w:sym w:font="Wingdings" w:char="F02A"/>
    </w:r>
    <w:r w:rsidRPr="00BE220A">
      <w:rPr>
        <w:rFonts w:ascii="Arial" w:hAnsi="Arial" w:cs="Narkisim"/>
        <w:b/>
        <w:bCs/>
        <w:color w:val="153D63" w:themeColor="text2" w:themeTint="E6"/>
        <w:sz w:val="20"/>
        <w:szCs w:val="20"/>
        <w:rtl/>
      </w:rPr>
      <w:t xml:space="preserve"> </w:t>
    </w:r>
    <w:r w:rsidRPr="00BE220A">
      <w:rPr>
        <w:rFonts w:cs="Narkisim" w:hint="cs"/>
        <w:b/>
        <w:bCs/>
        <w:color w:val="153D63" w:themeColor="text2" w:themeTint="E6"/>
        <w:sz w:val="20"/>
        <w:szCs w:val="20"/>
        <w:rtl/>
      </w:rPr>
      <w:t>ככר יהדות צרפת 4</w:t>
    </w:r>
    <w:r w:rsidRPr="00BE220A">
      <w:rPr>
        <w:rFonts w:ascii="Arial" w:hAnsi="Arial" w:cs="Narkisim" w:hint="cs"/>
        <w:b/>
        <w:bCs/>
        <w:color w:val="153D63" w:themeColor="text2" w:themeTint="E6"/>
        <w:sz w:val="20"/>
        <w:szCs w:val="20"/>
        <w:rtl/>
      </w:rPr>
      <w:t>,</w:t>
    </w:r>
    <w:r w:rsidRPr="00BE220A">
      <w:rPr>
        <w:rFonts w:ascii="Arial" w:hAnsi="Arial" w:cs="Narkisim"/>
        <w:b/>
        <w:bCs/>
        <w:color w:val="153D63" w:themeColor="text2" w:themeTint="E6"/>
        <w:sz w:val="20"/>
        <w:szCs w:val="20"/>
        <w:rtl/>
      </w:rPr>
      <w:t xml:space="preserve"> </w:t>
    </w:r>
    <w:r w:rsidRPr="00BE220A">
      <w:rPr>
        <w:rFonts w:cs="Narkisim"/>
        <w:b/>
        <w:bCs/>
        <w:color w:val="153D63" w:themeColor="text2" w:themeTint="E6"/>
        <w:sz w:val="20"/>
        <w:szCs w:val="20"/>
        <w:rtl/>
      </w:rPr>
      <w:t xml:space="preserve">ת.ד. </w:t>
    </w:r>
    <w:r w:rsidRPr="00BE220A">
      <w:rPr>
        <w:rFonts w:cs="Narkisim" w:hint="cs"/>
        <w:b/>
        <w:bCs/>
        <w:color w:val="153D63" w:themeColor="text2" w:themeTint="E6"/>
        <w:sz w:val="20"/>
        <w:szCs w:val="20"/>
        <w:rtl/>
      </w:rPr>
      <w:t>1</w:t>
    </w:r>
    <w:r w:rsidRPr="00BE220A">
      <w:rPr>
        <w:rFonts w:cs="Narkisim"/>
        <w:b/>
        <w:bCs/>
        <w:color w:val="153D63" w:themeColor="text2" w:themeTint="E6"/>
        <w:sz w:val="20"/>
        <w:szCs w:val="20"/>
        <w:rtl/>
      </w:rPr>
      <w:t xml:space="preserve"> </w:t>
    </w:r>
    <w:r w:rsidRPr="00BE220A">
      <w:rPr>
        <w:rFonts w:cs="Narkisim" w:hint="cs"/>
        <w:b/>
        <w:bCs/>
        <w:color w:val="153D63" w:themeColor="text2" w:themeTint="E6"/>
        <w:sz w:val="20"/>
        <w:szCs w:val="20"/>
        <w:rtl/>
      </w:rPr>
      <w:t>נתיבות</w:t>
    </w:r>
    <w:r w:rsidRPr="00BE220A">
      <w:rPr>
        <w:rFonts w:cs="Narkisim"/>
        <w:b/>
        <w:bCs/>
        <w:color w:val="153D63" w:themeColor="text2" w:themeTint="E6"/>
        <w:sz w:val="20"/>
        <w:szCs w:val="20"/>
        <w:rtl/>
      </w:rPr>
      <w:t xml:space="preserve"> </w:t>
    </w:r>
    <w:r w:rsidRPr="00BE220A">
      <w:rPr>
        <w:rFonts w:cs="Narkisim" w:hint="cs"/>
        <w:b/>
        <w:bCs/>
        <w:color w:val="153D63" w:themeColor="text2" w:themeTint="E6"/>
        <w:sz w:val="20"/>
        <w:szCs w:val="20"/>
        <w:rtl/>
      </w:rPr>
      <w:t xml:space="preserve">80200  </w:t>
    </w:r>
    <w:r w:rsidRPr="00BE220A">
      <w:rPr>
        <w:rFonts w:ascii="Arial" w:hAnsi="Arial" w:cs="Narkisim"/>
        <w:b/>
        <w:bCs/>
        <w:color w:val="153D63" w:themeColor="text2" w:themeTint="E6"/>
        <w:sz w:val="20"/>
        <w:szCs w:val="20"/>
      </w:rPr>
      <w:sym w:font="Wingdings 2" w:char="F027"/>
    </w:r>
    <w:r w:rsidRPr="00BE220A">
      <w:rPr>
        <w:rFonts w:cs="Narkisim"/>
        <w:b/>
        <w:bCs/>
        <w:color w:val="153D63" w:themeColor="text2" w:themeTint="E6"/>
        <w:sz w:val="20"/>
        <w:szCs w:val="20"/>
        <w:rtl/>
      </w:rPr>
      <w:t xml:space="preserve"> </w:t>
    </w:r>
    <w:r w:rsidRPr="00BE220A">
      <w:rPr>
        <w:rFonts w:cs="Narkisim" w:hint="cs"/>
        <w:b/>
        <w:bCs/>
        <w:color w:val="153D63" w:themeColor="text2" w:themeTint="E6"/>
        <w:sz w:val="20"/>
        <w:szCs w:val="20"/>
        <w:rtl/>
      </w:rPr>
      <w:t>טל': 08-9938725/08-86141250</w:t>
    </w:r>
    <w:r w:rsidRPr="00BE220A">
      <w:rPr>
        <w:rFonts w:cs="Narkisim"/>
        <w:b/>
        <w:bCs/>
        <w:color w:val="153D63" w:themeColor="text2" w:themeTint="E6"/>
        <w:sz w:val="20"/>
        <w:szCs w:val="20"/>
        <w:rtl/>
      </w:rPr>
      <w:t xml:space="preserve"> </w:t>
    </w:r>
  </w:p>
  <w:p w14:paraId="57BC895E" w14:textId="77777777" w:rsidR="00CC2389" w:rsidRPr="00BE220A" w:rsidRDefault="00CC2389" w:rsidP="00BE220A">
    <w:pPr>
      <w:pStyle w:val="af0"/>
      <w:pBdr>
        <w:top w:val="single" w:sz="4" w:space="0" w:color="auto"/>
      </w:pBdr>
      <w:tabs>
        <w:tab w:val="clear" w:pos="720"/>
        <w:tab w:val="clear" w:pos="4153"/>
        <w:tab w:val="left" w:pos="389"/>
      </w:tabs>
      <w:jc w:val="center"/>
      <w:rPr>
        <w:rFonts w:cs="Narkisim"/>
        <w:b/>
        <w:bCs/>
        <w:color w:val="153D63" w:themeColor="text2" w:themeTint="E6"/>
        <w:sz w:val="20"/>
        <w:szCs w:val="20"/>
        <w:rtl/>
      </w:rPr>
    </w:pPr>
    <w:r w:rsidRPr="00BE220A">
      <w:rPr>
        <w:rFonts w:cs="Narkisim"/>
        <w:b/>
        <w:bCs/>
        <w:color w:val="153D63" w:themeColor="text2" w:themeTint="E6"/>
        <w:sz w:val="20"/>
        <w:szCs w:val="20"/>
      </w:rPr>
      <w:t xml:space="preserve">neta@netivot.muni.il </w:t>
    </w:r>
    <w:r w:rsidRPr="00BE220A">
      <w:rPr>
        <w:rFonts w:cs="Narkisim" w:hint="cs"/>
        <w:b/>
        <w:bCs/>
        <w:color w:val="153D63" w:themeColor="text2" w:themeTint="E6"/>
        <w:sz w:val="20"/>
        <w:szCs w:val="20"/>
      </w:rPr>
      <w:sym w:font="Wingdings" w:char="F03A"/>
    </w:r>
    <w:r w:rsidRPr="00BE220A">
      <w:rPr>
        <w:rFonts w:cs="Narkisim" w:hint="cs"/>
        <w:b/>
        <w:bCs/>
        <w:color w:val="153D63" w:themeColor="text2" w:themeTint="E6"/>
        <w:sz w:val="20"/>
        <w:szCs w:val="20"/>
        <w:rtl/>
      </w:rPr>
      <w:t xml:space="preserve"> </w:t>
    </w:r>
    <w:r w:rsidRPr="00BE220A">
      <w:rPr>
        <w:rFonts w:ascii="Arial" w:hAnsi="Arial" w:cs="Narkisim" w:hint="cs"/>
        <w:b/>
        <w:bCs/>
        <w:color w:val="153D63" w:themeColor="text2" w:themeTint="E6"/>
        <w:sz w:val="20"/>
        <w:szCs w:val="20"/>
        <w:rtl/>
      </w:rPr>
      <w:t xml:space="preserve">6 </w:t>
    </w:r>
    <w:r w:rsidRPr="00BE220A">
      <w:rPr>
        <w:rFonts w:ascii="Arial" w:hAnsi="Arial" w:cs="Narkisim"/>
        <w:b/>
        <w:bCs/>
        <w:color w:val="153D63" w:themeColor="text2" w:themeTint="E6"/>
        <w:sz w:val="20"/>
        <w:szCs w:val="20"/>
      </w:rPr>
      <w:sym w:font="Symbol" w:char="F0B7"/>
    </w:r>
    <w:r w:rsidRPr="00BE220A">
      <w:rPr>
        <w:rFonts w:ascii="Arial" w:hAnsi="Arial" w:cs="Narkisim" w:hint="cs"/>
        <w:b/>
        <w:bCs/>
        <w:color w:val="153D63" w:themeColor="text2" w:themeTint="E6"/>
        <w:sz w:val="20"/>
        <w:szCs w:val="20"/>
        <w:rtl/>
      </w:rPr>
      <w:t xml:space="preserve"> </w:t>
    </w:r>
    <w:r w:rsidRPr="00BE220A">
      <w:rPr>
        <w:rFonts w:cs="Narkisim" w:hint="cs"/>
        <w:b/>
        <w:bCs/>
        <w:color w:val="153D63" w:themeColor="text2" w:themeTint="E6"/>
        <w:sz w:val="20"/>
        <w:szCs w:val="20"/>
        <w:rtl/>
      </w:rPr>
      <w:t xml:space="preserve"> </w:t>
    </w:r>
    <w:r w:rsidRPr="00BE220A">
      <w:rPr>
        <w:rFonts w:cs="Narkisim"/>
        <w:b/>
        <w:bCs/>
        <w:color w:val="153D63" w:themeColor="text2" w:themeTint="E6"/>
        <w:sz w:val="20"/>
        <w:szCs w:val="20"/>
      </w:rPr>
      <w:t>hr@netivot.muni.il</w:t>
    </w:r>
  </w:p>
  <w:p w14:paraId="76EEB595" w14:textId="77777777" w:rsidR="00CC2389" w:rsidRDefault="00CC2389">
    <w:pPr>
      <w:pStyle w:val="af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0EAA6" w14:textId="77777777" w:rsidR="00CC2389" w:rsidRPr="00BE220A" w:rsidRDefault="00CC2389" w:rsidP="00BE220A">
    <w:pPr>
      <w:pStyle w:val="ae"/>
      <w:tabs>
        <w:tab w:val="clear" w:pos="2160"/>
        <w:tab w:val="left" w:pos="2909"/>
      </w:tabs>
      <w:spacing w:before="100" w:beforeAutospacing="1"/>
      <w:ind w:right="283"/>
      <w:jc w:val="center"/>
      <w:rPr>
        <w:rFonts w:asciiTheme="minorHAnsi" w:hAnsiTheme="minorHAnsi" w:cs="Narkisim"/>
        <w:b/>
        <w:bCs/>
        <w:color w:val="44546A"/>
        <w:sz w:val="40"/>
        <w:szCs w:val="40"/>
        <w:rtl/>
      </w:rPr>
    </w:pPr>
    <w:bookmarkStart w:id="0" w:name="_Hlk87531237"/>
    <w:bookmarkStart w:id="1" w:name="_Hlk87531238"/>
    <w:bookmarkStart w:id="2" w:name="_Hlk87531243"/>
    <w:bookmarkStart w:id="3" w:name="_Hlk87531244"/>
    <w:r>
      <w:rPr>
        <w:noProof/>
      </w:rPr>
      <w:drawing>
        <wp:anchor distT="0" distB="0" distL="114300" distR="114300" simplePos="0" relativeHeight="251659264" behindDoc="1" locked="0" layoutInCell="1" allowOverlap="1" wp14:anchorId="1060834B" wp14:editId="619991D6">
          <wp:simplePos x="0" y="0"/>
          <wp:positionH relativeFrom="margin">
            <wp:posOffset>-84455</wp:posOffset>
          </wp:positionH>
          <wp:positionV relativeFrom="paragraph">
            <wp:posOffset>-195580</wp:posOffset>
          </wp:positionV>
          <wp:extent cx="581025" cy="819150"/>
          <wp:effectExtent l="0" t="0" r="9525" b="0"/>
          <wp:wrapTight wrapText="bothSides">
            <wp:wrapPolygon edited="0">
              <wp:start x="8498" y="0"/>
              <wp:lineTo x="5666" y="502"/>
              <wp:lineTo x="0" y="5526"/>
              <wp:lineTo x="0" y="21098"/>
              <wp:lineTo x="21246" y="21098"/>
              <wp:lineTo x="21246" y="8037"/>
              <wp:lineTo x="20538" y="6530"/>
              <wp:lineTo x="16289" y="0"/>
              <wp:lineTo x="8498" y="0"/>
            </wp:wrapPolygon>
          </wp:wrapTight>
          <wp:docPr id="1" name="תמונה 1" descr="תמונה שמכילה גרפיקה, עיצוב גרפי, אומנות, אומנות קליפיפם&#10;&#10;תוכן בינה מלאכותית גנרטיבית עשוי להיות שגוי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תמונה 1" descr="תמונה שמכילה גרפיקה, עיצוב גרפי, אומנות, אומנות קליפיפם&#10;&#10;תוכן בינה מלאכותית גנרטיבית עשוי להיות שגוי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529CD">
      <w:rPr>
        <w:rFonts w:ascii="Calibri" w:hAnsi="Calibri" w:cs="Calibri"/>
        <w:color w:val="002060"/>
        <w:sz w:val="36"/>
        <w:szCs w:val="36"/>
        <w:rtl/>
      </w:rPr>
      <w:t>עיריית נתיבות</w:t>
    </w:r>
  </w:p>
  <w:bookmarkEnd w:id="0"/>
  <w:bookmarkEnd w:id="1"/>
  <w:bookmarkEnd w:id="2"/>
  <w:bookmarkEnd w:id="3"/>
  <w:p w14:paraId="3516A597" w14:textId="77777777" w:rsidR="00CC2389" w:rsidRPr="007529CD" w:rsidRDefault="00CC2389" w:rsidP="00BE220A">
    <w:pPr>
      <w:pStyle w:val="ae"/>
      <w:tabs>
        <w:tab w:val="clear" w:pos="2160"/>
        <w:tab w:val="left" w:pos="2909"/>
      </w:tabs>
      <w:jc w:val="center"/>
      <w:rPr>
        <w:rFonts w:ascii="Aharoni" w:hAnsi="Aharoni" w:cs="Aharoni"/>
        <w:color w:val="44546A"/>
        <w:sz w:val="36"/>
        <w:szCs w:val="36"/>
        <w:rtl/>
      </w:rPr>
    </w:pPr>
    <w:r w:rsidRPr="007529CD">
      <w:rPr>
        <w:rFonts w:ascii="Calibri" w:hAnsi="Calibri" w:cs="Calibri" w:hint="cs"/>
        <w:color w:val="002060"/>
        <w:sz w:val="36"/>
        <w:szCs w:val="36"/>
        <w:rtl/>
      </w:rPr>
      <w:t>אגף</w:t>
    </w:r>
    <w:r w:rsidRPr="007529CD">
      <w:rPr>
        <w:rFonts w:ascii="Calibri" w:hAnsi="Calibri" w:cs="Calibri"/>
        <w:color w:val="002060"/>
        <w:sz w:val="36"/>
        <w:szCs w:val="36"/>
        <w:rtl/>
      </w:rPr>
      <w:t xml:space="preserve"> ההון האנושי</w:t>
    </w:r>
  </w:p>
  <w:p w14:paraId="40DB700A" w14:textId="77777777" w:rsidR="00CC2389" w:rsidRDefault="00CC2389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02499"/>
    <w:multiLevelType w:val="multilevel"/>
    <w:tmpl w:val="598E3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203F51"/>
    <w:multiLevelType w:val="hybridMultilevel"/>
    <w:tmpl w:val="80EC809C"/>
    <w:lvl w:ilvl="0" w:tplc="E4BC9BEC">
      <w:numFmt w:val="bullet"/>
      <w:lvlText w:val="-"/>
      <w:lvlJc w:val="left"/>
      <w:pPr>
        <w:ind w:left="720" w:hanging="360"/>
      </w:pPr>
      <w:rPr>
        <w:rFonts w:ascii="Narkisim" w:eastAsia="Times New Roman" w:hAnsi="Narkisim" w:cs="Narkisi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0053B8"/>
    <w:multiLevelType w:val="hybridMultilevel"/>
    <w:tmpl w:val="D1926D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9C1942"/>
    <w:multiLevelType w:val="hybridMultilevel"/>
    <w:tmpl w:val="9A842F0C"/>
    <w:lvl w:ilvl="0" w:tplc="064046BA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4F5DEF"/>
    <w:multiLevelType w:val="hybridMultilevel"/>
    <w:tmpl w:val="38ACA3A6"/>
    <w:lvl w:ilvl="0" w:tplc="D1AC4BBE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D7222B9"/>
    <w:multiLevelType w:val="hybridMultilevel"/>
    <w:tmpl w:val="28E43374"/>
    <w:lvl w:ilvl="0" w:tplc="94CA7AB4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1928B2"/>
    <w:multiLevelType w:val="hybridMultilevel"/>
    <w:tmpl w:val="92787F14"/>
    <w:lvl w:ilvl="0" w:tplc="5CE2AE9E">
      <w:start w:val="1"/>
      <w:numFmt w:val="bullet"/>
      <w:lvlText w:val=""/>
      <w:lvlJc w:val="left"/>
      <w:pPr>
        <w:ind w:left="305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65" w:hanging="360"/>
      </w:pPr>
      <w:rPr>
        <w:rFonts w:ascii="Wingdings" w:hAnsi="Wingdings" w:hint="default"/>
      </w:rPr>
    </w:lvl>
  </w:abstractNum>
  <w:abstractNum w:abstractNumId="7" w15:restartNumberingAfterBreak="0">
    <w:nsid w:val="6A0C2F83"/>
    <w:multiLevelType w:val="hybridMultilevel"/>
    <w:tmpl w:val="3524FE30"/>
    <w:lvl w:ilvl="0" w:tplc="19C04FDC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76108C4"/>
    <w:multiLevelType w:val="hybridMultilevel"/>
    <w:tmpl w:val="BE428AE4"/>
    <w:lvl w:ilvl="0" w:tplc="6E0AD562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80400FA"/>
    <w:multiLevelType w:val="hybridMultilevel"/>
    <w:tmpl w:val="CE229FC6"/>
    <w:lvl w:ilvl="0" w:tplc="173A5BB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6708133">
    <w:abstractNumId w:val="0"/>
  </w:num>
  <w:num w:numId="2" w16cid:durableId="1411393644">
    <w:abstractNumId w:val="3"/>
  </w:num>
  <w:num w:numId="3" w16cid:durableId="2088527073">
    <w:abstractNumId w:val="2"/>
  </w:num>
  <w:num w:numId="4" w16cid:durableId="802771007">
    <w:abstractNumId w:val="9"/>
  </w:num>
  <w:num w:numId="5" w16cid:durableId="733167195">
    <w:abstractNumId w:val="4"/>
  </w:num>
  <w:num w:numId="6" w16cid:durableId="1045788661">
    <w:abstractNumId w:val="8"/>
  </w:num>
  <w:num w:numId="7" w16cid:durableId="52046280">
    <w:abstractNumId w:val="7"/>
  </w:num>
  <w:num w:numId="8" w16cid:durableId="985431982">
    <w:abstractNumId w:val="5"/>
  </w:num>
  <w:num w:numId="9" w16cid:durableId="986057182">
    <w:abstractNumId w:val="1"/>
  </w:num>
  <w:num w:numId="10" w16cid:durableId="2438048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389"/>
    <w:rsid w:val="0006293E"/>
    <w:rsid w:val="00223554"/>
    <w:rsid w:val="00554A3A"/>
    <w:rsid w:val="00CC2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C67E2"/>
  <w15:chartTrackingRefBased/>
  <w15:docId w15:val="{7C6055B1-AC7D-4099-8D4E-B4B3749F7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2389"/>
    <w:pPr>
      <w:keepLines/>
      <w:tabs>
        <w:tab w:val="left" w:pos="720"/>
        <w:tab w:val="left" w:pos="1440"/>
        <w:tab w:val="left" w:pos="2160"/>
      </w:tabs>
      <w:overflowPunct w:val="0"/>
      <w:autoSpaceDE w:val="0"/>
      <w:autoSpaceDN w:val="0"/>
      <w:bidi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David"/>
      <w:kern w:val="0"/>
      <w:sz w:val="22"/>
      <w:lang w:eastAsia="he-IL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C2389"/>
    <w:pPr>
      <w:keepNext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2389"/>
    <w:pPr>
      <w:keepNext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2389"/>
    <w:pPr>
      <w:keepNext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2389"/>
    <w:pPr>
      <w:keepNext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2389"/>
    <w:pPr>
      <w:keepNext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2389"/>
    <w:pPr>
      <w:keepNext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2389"/>
    <w:pPr>
      <w:keepNext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2389"/>
    <w:pPr>
      <w:keepNext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2389"/>
    <w:pPr>
      <w:keepNext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CC23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CC23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CC23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CC238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CC2389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CC238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CC2389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CC238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CC238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C238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CC23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23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CC23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23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CC23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23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238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23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CC238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C2389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nhideWhenUsed/>
    <w:rsid w:val="00CC2389"/>
    <w:pPr>
      <w:tabs>
        <w:tab w:val="center" w:pos="4153"/>
        <w:tab w:val="right" w:pos="8306"/>
      </w:tabs>
    </w:pPr>
  </w:style>
  <w:style w:type="character" w:customStyle="1" w:styleId="af">
    <w:name w:val="כותרת עליונה תו"/>
    <w:basedOn w:val="a0"/>
    <w:link w:val="ae"/>
    <w:rsid w:val="00CC2389"/>
    <w:rPr>
      <w:rFonts w:ascii="Times New Roman" w:eastAsia="Times New Roman" w:hAnsi="Times New Roman" w:cs="David"/>
      <w:kern w:val="0"/>
      <w:sz w:val="22"/>
      <w:lang w:eastAsia="he-IL"/>
      <w14:ligatures w14:val="none"/>
    </w:rPr>
  </w:style>
  <w:style w:type="paragraph" w:styleId="af0">
    <w:name w:val="footer"/>
    <w:basedOn w:val="a"/>
    <w:link w:val="af1"/>
    <w:unhideWhenUsed/>
    <w:rsid w:val="00CC2389"/>
    <w:pPr>
      <w:tabs>
        <w:tab w:val="center" w:pos="4153"/>
        <w:tab w:val="right" w:pos="8306"/>
      </w:tabs>
    </w:pPr>
  </w:style>
  <w:style w:type="character" w:customStyle="1" w:styleId="af1">
    <w:name w:val="כותרת תחתונה תו"/>
    <w:basedOn w:val="a0"/>
    <w:link w:val="af0"/>
    <w:rsid w:val="00CC2389"/>
    <w:rPr>
      <w:rFonts w:ascii="Times New Roman" w:eastAsia="Times New Roman" w:hAnsi="Times New Roman" w:cs="David"/>
      <w:kern w:val="0"/>
      <w:sz w:val="22"/>
      <w:lang w:eastAsia="he-I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934</Words>
  <Characters>4607</Characters>
  <Application>Microsoft Office Word</Application>
  <DocSecurity>0</DocSecurity>
  <Lines>143</Lines>
  <Paragraphs>106</Paragraphs>
  <ScaleCrop>false</ScaleCrop>
  <Company/>
  <LinksUpToDate>false</LinksUpToDate>
  <CharactersWithSpaces>5435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חלי עמית</dc:creator>
  <cp:keywords/>
  <dc:description/>
  <cp:lastModifiedBy>חלי עמית</cp:lastModifiedBy>
  <cp:revision>1</cp:revision>
  <dcterms:created xsi:type="dcterms:W3CDTF">2026-04-09T07:50:00Z</dcterms:created>
  <dcterms:modified xsi:type="dcterms:W3CDTF">2026-04-09T07:51:00Z</dcterms:modified>
</cp:coreProperties>
</file>