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33F" w14:textId="77777777" w:rsidR="00D07EA2" w:rsidRPr="007E1E01" w:rsidRDefault="00D07EA2" w:rsidP="00D07EA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7C41780" w14:textId="6C73F12E" w:rsidR="00D07EA2" w:rsidRDefault="00D07EA2" w:rsidP="00D07EA2">
      <w:pPr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1133</w:t>
      </w:r>
      <w:r w:rsidRPr="007E1E01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78C66B81" w14:textId="77777777" w:rsidR="00D07EA2" w:rsidRPr="007E1E01" w:rsidRDefault="00D07EA2" w:rsidP="00D07EA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F17242E" w14:textId="77777777" w:rsidR="00D07EA2" w:rsidRPr="007E1E01" w:rsidRDefault="00D07EA2" w:rsidP="00D07EA2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E1E01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תומך/ת </w:t>
      </w:r>
      <w:r w:rsidRPr="007E1E01">
        <w:rPr>
          <w:rFonts w:ascii="Calibri" w:hAnsi="Calibri" w:cs="Calibri" w:hint="cs"/>
          <w:b/>
          <w:bCs/>
          <w:szCs w:val="22"/>
          <w:u w:val="single"/>
          <w:rtl/>
        </w:rPr>
        <w:t xml:space="preserve">עובד סוציאלי </w:t>
      </w:r>
    </w:p>
    <w:p w14:paraId="65D3DD56" w14:textId="77777777" w:rsidR="00D07EA2" w:rsidRPr="007E1E01" w:rsidRDefault="00D07EA2" w:rsidP="00D07EA2">
      <w:pPr>
        <w:jc w:val="center"/>
        <w:rPr>
          <w:rFonts w:ascii="Calibri" w:hAnsi="Calibri" w:cs="Calibri"/>
          <w:szCs w:val="22"/>
          <w:rtl/>
        </w:rPr>
      </w:pPr>
    </w:p>
    <w:p w14:paraId="0BDF2A5A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יחידה: </w:t>
      </w:r>
      <w:r w:rsidRPr="008037E1">
        <w:rPr>
          <w:rFonts w:ascii="Calibri" w:eastAsia="Calibri" w:hAnsi="Calibri" w:cs="Calibri"/>
          <w:szCs w:val="22"/>
          <w:rtl/>
        </w:rPr>
        <w:t>אגף לשירותים חברתיים</w:t>
      </w: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 </w:t>
      </w:r>
    </w:p>
    <w:p w14:paraId="0B6866B6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היקף המשרה:</w:t>
      </w:r>
      <w:r w:rsidRPr="008037E1">
        <w:rPr>
          <w:rFonts w:ascii="Calibri" w:eastAsia="Calibri" w:hAnsi="Calibri" w:cs="Calibri"/>
          <w:szCs w:val="22"/>
          <w:rtl/>
        </w:rPr>
        <w:t xml:space="preserve"> </w:t>
      </w:r>
      <w:r>
        <w:rPr>
          <w:rFonts w:ascii="Calibri" w:eastAsia="Calibri" w:hAnsi="Calibri" w:cs="Calibri" w:hint="cs"/>
          <w:szCs w:val="22"/>
          <w:rtl/>
        </w:rPr>
        <w:t>50</w:t>
      </w:r>
      <w:r w:rsidRPr="008037E1">
        <w:rPr>
          <w:rFonts w:ascii="Calibri" w:eastAsia="Calibri" w:hAnsi="Calibri" w:cs="Calibri"/>
          <w:szCs w:val="22"/>
          <w:rtl/>
        </w:rPr>
        <w:t>%</w:t>
      </w:r>
      <w:r>
        <w:rPr>
          <w:rFonts w:ascii="Calibri" w:eastAsia="Calibri" w:hAnsi="Calibri" w:cs="Calibri" w:hint="cs"/>
          <w:szCs w:val="22"/>
          <w:rtl/>
        </w:rPr>
        <w:t xml:space="preserve">-100% בהתאם לתפקיד </w:t>
      </w:r>
    </w:p>
    <w:p w14:paraId="3F390772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>כפיפות:</w:t>
      </w:r>
      <w:r w:rsidRPr="008037E1">
        <w:rPr>
          <w:rFonts w:ascii="Calibri" w:eastAsia="Calibri" w:hAnsi="Calibri" w:cs="Calibri"/>
          <w:szCs w:val="22"/>
          <w:rtl/>
        </w:rPr>
        <w:t xml:space="preserve"> מנהלת אגף </w:t>
      </w:r>
      <w:r>
        <w:rPr>
          <w:rFonts w:ascii="Calibri" w:eastAsia="Calibri" w:hAnsi="Calibri" w:cs="Calibri" w:hint="cs"/>
          <w:szCs w:val="22"/>
          <w:rtl/>
        </w:rPr>
        <w:t>לשירותים חברתיים</w:t>
      </w:r>
    </w:p>
    <w:p w14:paraId="09DF6427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  <w:r w:rsidRPr="008037E1">
        <w:rPr>
          <w:rFonts w:ascii="Calibri" w:eastAsia="Calibri" w:hAnsi="Calibri" w:cs="Calibri"/>
          <w:b/>
          <w:bCs/>
          <w:szCs w:val="22"/>
          <w:rtl/>
        </w:rPr>
        <w:t xml:space="preserve">דרוג ודרגה: </w:t>
      </w:r>
      <w:r>
        <w:rPr>
          <w:rFonts w:ascii="Calibri" w:eastAsia="Calibri" w:hAnsi="Calibri" w:cs="Calibri" w:hint="cs"/>
          <w:szCs w:val="22"/>
          <w:rtl/>
        </w:rPr>
        <w:t xml:space="preserve">מינהלי 6-8/ מח"ר 36-38 </w:t>
      </w:r>
    </w:p>
    <w:p w14:paraId="5A11E76F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rtl/>
        </w:rPr>
      </w:pPr>
    </w:p>
    <w:p w14:paraId="7BE88129" w14:textId="77777777" w:rsidR="00D07EA2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>
        <w:rPr>
          <w:rFonts w:ascii="Calibri" w:eastAsia="Calibri" w:hAnsi="Calibri" w:cs="Calibri" w:hint="cs"/>
          <w:b/>
          <w:bCs/>
          <w:szCs w:val="22"/>
          <w:u w:val="single"/>
          <w:rtl/>
        </w:rPr>
        <w:t>ייעוד:</w:t>
      </w:r>
    </w:p>
    <w:p w14:paraId="21AFFB0E" w14:textId="77777777" w:rsidR="00D07EA2" w:rsidRPr="0025731A" w:rsidRDefault="00D07EA2" w:rsidP="00D07EA2">
      <w:p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תפקידו לסייע לעובד סוציאלי בהיבטים שונים של יישום ההתערבות בתיק הלקוח. זאת, בכפוף לשיקול דעת מנהל המחלקה</w:t>
      </w:r>
      <w:r w:rsidRPr="0025731A">
        <w:rPr>
          <w:rFonts w:ascii="Calibri" w:eastAsia="Calibri" w:hAnsi="Calibri" w:cs="Calibri"/>
          <w:szCs w:val="22"/>
        </w:rPr>
        <w:t>.</w:t>
      </w:r>
    </w:p>
    <w:p w14:paraId="773F16FB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4A61A5A7" w14:textId="77777777" w:rsidR="00D07EA2" w:rsidRDefault="00D07EA2" w:rsidP="00D07EA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יישום, מעקב ובקרה מנהלתיים על רצף ההתערבות</w:t>
      </w:r>
    </w:p>
    <w:p w14:paraId="1F1CC4EC" w14:textId="77777777" w:rsidR="00D07EA2" w:rsidRPr="0025731A" w:rsidRDefault="00D07EA2" w:rsidP="00D07EA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  <w:rtl/>
        </w:rPr>
        <w:t>ליווי ומתן סיוע לעובד סוציאלי במהלך ההתערבות, לרבות בנושאים הבאים</w:t>
      </w:r>
      <w:r w:rsidRPr="0025731A">
        <w:rPr>
          <w:rFonts w:ascii="Calibri" w:eastAsia="Calibri" w:hAnsi="Calibri" w:cs="Calibri"/>
          <w:szCs w:val="22"/>
        </w:rPr>
        <w:t>:</w:t>
      </w:r>
      <w:r w:rsidRPr="0025731A">
        <w:rPr>
          <w:rFonts w:ascii="Calibri" w:eastAsia="Calibri" w:hAnsi="Calibri" w:cs="Calibri" w:hint="cs"/>
          <w:szCs w:val="22"/>
          <w:rtl/>
        </w:rPr>
        <w:t xml:space="preserve"> </w:t>
      </w:r>
    </w:p>
    <w:p w14:paraId="2DBB4FA0" w14:textId="77777777" w:rsidR="00D07EA2" w:rsidRPr="0025731A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הסרת חסמים במימוש המענים בקהילה או מיצוי זכויות</w:t>
      </w:r>
    </w:p>
    <w:p w14:paraId="05EA8851" w14:textId="77777777" w:rsidR="00D07EA2" w:rsidRPr="0025731A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שותפות בניהול תקציב המענים והסיוע</w:t>
      </w:r>
      <w:r w:rsidRPr="0025731A">
        <w:rPr>
          <w:rFonts w:ascii="Calibri" w:eastAsia="Calibri" w:hAnsi="Calibri" w:cs="Calibri"/>
          <w:szCs w:val="22"/>
        </w:rPr>
        <w:t>;</w:t>
      </w:r>
    </w:p>
    <w:p w14:paraId="117C4114" w14:textId="77777777" w:rsidR="00D07EA2" w:rsidRPr="0025731A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תיווך בין אנשי המקצוע בשירותים משלימים בקהילה )חינוך, בריאות, תעסוקה וכדומה</w:t>
      </w:r>
    </w:p>
    <w:p w14:paraId="66D951D6" w14:textId="77777777" w:rsidR="00D07EA2" w:rsidRPr="0025731A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  <w:rtl/>
        </w:rPr>
        <w:t>תיווך ותיאום בנוגע למגוון מענים במחלקה, עובדים סוציאליים ייעודיים, מרכזים ושירותים בקהילה</w:t>
      </w:r>
    </w:p>
    <w:p w14:paraId="3A257A13" w14:textId="77777777" w:rsidR="00D07EA2" w:rsidRPr="0025731A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השתתפותו בדיונים עם הגורמים השותפים ליישום תכנית ההתערבות</w:t>
      </w:r>
    </w:p>
    <w:p w14:paraId="4AC903FE" w14:textId="77777777" w:rsidR="00D07EA2" w:rsidRDefault="00D07EA2" w:rsidP="00D07EA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ליווי העובד הסוציאלי במסגרת מפגשים ומתן שירותים ומענים בקהילה</w:t>
      </w:r>
      <w:r w:rsidRPr="0025731A">
        <w:rPr>
          <w:rFonts w:ascii="Calibri" w:eastAsia="Calibri" w:hAnsi="Calibri" w:cs="Calibri"/>
          <w:szCs w:val="22"/>
        </w:rPr>
        <w:t>.</w:t>
      </w:r>
    </w:p>
    <w:p w14:paraId="1CAAFFFE" w14:textId="77777777" w:rsidR="00D07EA2" w:rsidRDefault="00D07EA2" w:rsidP="00D07EA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העבודה היא לצד עובדים סוציאליים במחלקה ונעשית אך ורק במסגרת ליווי שלהם ועל פי הנחייתם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672B6925" w14:textId="77777777" w:rsidR="00D07EA2" w:rsidRDefault="00D07EA2" w:rsidP="00D07EA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25731A">
        <w:rPr>
          <w:rFonts w:ascii="Calibri" w:eastAsia="Calibri" w:hAnsi="Calibri" w:cs="Calibri"/>
          <w:szCs w:val="22"/>
          <w:rtl/>
        </w:rPr>
        <w:t>תפקיד אינו מהווה תחליף לעובד סוציאלי ולא יכלול כל פעולה העשויה להוות עיסוק בעבודה סוציאלית</w:t>
      </w:r>
    </w:p>
    <w:p w14:paraId="076DA14A" w14:textId="77777777" w:rsidR="00D07EA2" w:rsidRPr="0025731A" w:rsidRDefault="00D07EA2" w:rsidP="00D07EA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 w:rsidRPr="0025731A">
        <w:rPr>
          <w:rFonts w:ascii="Calibri" w:eastAsia="Calibri" w:hAnsi="Calibri" w:cs="Calibri"/>
          <w:szCs w:val="22"/>
        </w:rPr>
        <w:t xml:space="preserve"> </w:t>
      </w:r>
      <w:r w:rsidRPr="0025731A">
        <w:rPr>
          <w:rFonts w:ascii="Calibri" w:eastAsia="Calibri" w:hAnsi="Calibri" w:cs="Calibri"/>
          <w:szCs w:val="22"/>
          <w:rtl/>
        </w:rPr>
        <w:t>על העובד להבהיר כי הוא אינו עובד סוציאלי ולהימנע מלהציג עצמו באופן העשוי להתפרש כי הוא עובד סוציאלי</w:t>
      </w:r>
      <w:r w:rsidRPr="0025731A">
        <w:rPr>
          <w:rFonts w:ascii="Calibri" w:eastAsia="Calibri" w:hAnsi="Calibri" w:cs="Calibri"/>
          <w:szCs w:val="22"/>
        </w:rPr>
        <w:t>.</w:t>
      </w:r>
    </w:p>
    <w:p w14:paraId="13D13621" w14:textId="77777777" w:rsidR="00D07EA2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</w:p>
    <w:p w14:paraId="5C1643D6" w14:textId="77777777" w:rsidR="00D07EA2" w:rsidRPr="008037E1" w:rsidRDefault="00D07EA2" w:rsidP="00D07EA2">
      <w:pPr>
        <w:spacing w:line="360" w:lineRule="auto"/>
        <w:jc w:val="left"/>
        <w:rPr>
          <w:rFonts w:ascii="Calibri" w:eastAsia="Calibri" w:hAnsi="Calibri" w:cs="Calibri"/>
          <w:b/>
          <w:bCs/>
          <w:szCs w:val="22"/>
          <w:u w:val="single"/>
          <w:rtl/>
        </w:rPr>
      </w:pPr>
      <w:r w:rsidRPr="008037E1">
        <w:rPr>
          <w:rFonts w:ascii="Calibri" w:eastAsia="Calibri" w:hAnsi="Calibri" w:cs="Calibri"/>
          <w:b/>
          <w:bCs/>
          <w:szCs w:val="22"/>
          <w:u w:val="single"/>
          <w:rtl/>
        </w:rPr>
        <w:t xml:space="preserve">דרישות התפקיד: </w:t>
      </w:r>
    </w:p>
    <w:p w14:paraId="5D355D41" w14:textId="77777777" w:rsidR="00D07EA2" w:rsidRPr="009063D4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  <w:rtl/>
        </w:rPr>
      </w:pPr>
      <w:r>
        <w:rPr>
          <w:rFonts w:ascii="Calibri" w:eastAsia="Calibri" w:hAnsi="Calibri" w:cs="Calibri" w:hint="cs"/>
          <w:szCs w:val="22"/>
          <w:rtl/>
        </w:rPr>
        <w:t>12</w:t>
      </w:r>
      <w:r w:rsidRPr="009063D4">
        <w:rPr>
          <w:rFonts w:ascii="Calibri" w:eastAsia="Calibri" w:hAnsi="Calibri" w:cs="Calibri" w:hint="cs"/>
          <w:szCs w:val="22"/>
          <w:rtl/>
        </w:rPr>
        <w:t xml:space="preserve"> שנות לימוד </w:t>
      </w:r>
      <w:r w:rsidRPr="009063D4">
        <w:rPr>
          <w:rFonts w:ascii="Calibri" w:eastAsia="Calibri" w:hAnsi="Calibri" w:cs="Calibri"/>
          <w:szCs w:val="22"/>
          <w:rtl/>
        </w:rPr>
        <w:t xml:space="preserve"> </w:t>
      </w:r>
      <w:r w:rsidRPr="009063D4">
        <w:rPr>
          <w:rFonts w:ascii="Calibri" w:eastAsia="Calibri" w:hAnsi="Calibri" w:cs="Calibri" w:hint="cs"/>
          <w:szCs w:val="22"/>
          <w:rtl/>
        </w:rPr>
        <w:t>(</w:t>
      </w:r>
      <w:r w:rsidRPr="009063D4">
        <w:rPr>
          <w:rFonts w:ascii="Calibri" w:eastAsia="Calibri" w:hAnsi="Calibri" w:cs="Calibri"/>
          <w:szCs w:val="22"/>
          <w:rtl/>
        </w:rPr>
        <w:t>עדיפות לסטודנטים לתואר ראשון</w:t>
      </w:r>
      <w:r w:rsidRPr="009063D4">
        <w:rPr>
          <w:rFonts w:ascii="Calibri" w:eastAsia="Calibri" w:hAnsi="Calibri" w:cs="Calibri" w:hint="cs"/>
          <w:szCs w:val="22"/>
          <w:rtl/>
        </w:rPr>
        <w:t>)</w:t>
      </w:r>
    </w:p>
    <w:p w14:paraId="634771C2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כושר הבעה בכתב ובע"פ ברמה גבוהה מאוד</w:t>
      </w:r>
    </w:p>
    <w:p w14:paraId="46E415F0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קיום יחסי אנוש טובים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372A78B2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יכולת לעבוד בצוות רב מקצועי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73651CB4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lastRenderedPageBreak/>
        <w:t>יכולת הנעה של תהליכים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090B0FA5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הכרות עם שירותים בקהילה</w:t>
      </w:r>
      <w:r w:rsidRPr="009063D4">
        <w:rPr>
          <w:rFonts w:ascii="Calibri" w:eastAsia="Calibri" w:hAnsi="Calibri" w:cs="Calibri" w:hint="cs"/>
          <w:szCs w:val="22"/>
        </w:rPr>
        <w:t>.</w:t>
      </w:r>
    </w:p>
    <w:p w14:paraId="0863CFF0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זמינות לעבודה בשעות לא שגרתיות</w:t>
      </w:r>
      <w:r w:rsidRPr="009063D4">
        <w:rPr>
          <w:rFonts w:ascii="Calibri" w:eastAsia="Calibri" w:hAnsi="Calibri" w:cs="Calibri" w:hint="cs"/>
          <w:szCs w:val="22"/>
        </w:rPr>
        <w:t> </w:t>
      </w:r>
      <w:r>
        <w:rPr>
          <w:rFonts w:ascii="Calibri" w:eastAsia="Calibri" w:hAnsi="Calibri" w:cs="Calibri" w:hint="cs"/>
          <w:szCs w:val="22"/>
          <w:rtl/>
        </w:rPr>
        <w:t>.</w:t>
      </w:r>
    </w:p>
    <w:p w14:paraId="782CD6FE" w14:textId="77777777" w:rsidR="00D07EA2" w:rsidRDefault="00D07EA2" w:rsidP="00D07EA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eastAsia="Calibri" w:hAnsi="Calibri" w:cs="Calibri"/>
          <w:szCs w:val="22"/>
        </w:rPr>
      </w:pPr>
      <w:r w:rsidRPr="009063D4">
        <w:rPr>
          <w:rFonts w:ascii="Calibri" w:eastAsia="Calibri" w:hAnsi="Calibri" w:cs="Calibri" w:hint="cs"/>
          <w:szCs w:val="22"/>
          <w:rtl/>
        </w:rPr>
        <w:t>היכרות עם יישומי ה"אופיס</w:t>
      </w:r>
      <w:r w:rsidRPr="009063D4">
        <w:rPr>
          <w:rFonts w:ascii="Calibri" w:eastAsia="Calibri" w:hAnsi="Calibri" w:cs="Calibri" w:hint="cs"/>
          <w:szCs w:val="22"/>
        </w:rPr>
        <w:t>".</w:t>
      </w:r>
    </w:p>
    <w:p w14:paraId="6B40BFF0" w14:textId="77777777" w:rsidR="00D07EA2" w:rsidRPr="002C33E6" w:rsidRDefault="00D07EA2" w:rsidP="00D07EA2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</w:p>
    <w:p w14:paraId="2E104928" w14:textId="77777777" w:rsidR="00D07EA2" w:rsidRPr="002C33E6" w:rsidRDefault="00D07EA2" w:rsidP="00D07EA2">
      <w:pPr>
        <w:rPr>
          <w:rFonts w:ascii="Calibri" w:hAnsi="Calibri" w:cs="Calibri"/>
          <w:b/>
          <w:bCs/>
          <w:szCs w:val="22"/>
          <w:rtl/>
        </w:rPr>
      </w:pPr>
    </w:p>
    <w:p w14:paraId="41D35DD2" w14:textId="77777777" w:rsidR="00D07EA2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4C31668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בברכה</w:t>
      </w:r>
      <w:r w:rsidRPr="007E1E01">
        <w:rPr>
          <w:rFonts w:ascii="Calibri" w:hAnsi="Calibri" w:cs="Calibri"/>
          <w:b/>
          <w:bCs/>
          <w:szCs w:val="22"/>
        </w:rPr>
        <w:t>,</w:t>
      </w:r>
    </w:p>
    <w:p w14:paraId="2B3F7ACF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E1E0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3D5727AC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E1E01">
        <w:rPr>
          <w:rFonts w:ascii="Calibri" w:hAnsi="Calibri" w:cs="Calibri"/>
          <w:b/>
          <w:bCs/>
          <w:szCs w:val="22"/>
          <w:rtl/>
        </w:rPr>
        <w:t>ראש העירייה</w:t>
      </w:r>
    </w:p>
    <w:p w14:paraId="5399CE78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E92BB64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E2BD772" w14:textId="77777777" w:rsidR="00D07EA2" w:rsidRPr="007E1E01" w:rsidRDefault="00D07EA2" w:rsidP="00D07EA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2F534BD" w14:textId="105B388E" w:rsidR="00D07EA2" w:rsidRPr="006C07CD" w:rsidRDefault="00D07EA2" w:rsidP="00D07EA2">
      <w:pPr>
        <w:rPr>
          <w:rFonts w:ascii="Calibri" w:hAnsi="Calibri" w:cs="Calibri"/>
          <w:b/>
          <w:bCs/>
          <w:szCs w:val="22"/>
          <w:rtl/>
        </w:rPr>
      </w:pPr>
      <w:r w:rsidRPr="006C07CD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  <w:r w:rsidRPr="006C07CD">
        <w:rPr>
          <w:rFonts w:ascii="Calibri" w:hAnsi="Calibri" w:cs="Calibri"/>
          <w:b/>
          <w:bCs/>
          <w:szCs w:val="22"/>
          <w:rtl/>
        </w:rPr>
        <w:br/>
        <w:t>מועמד העומד בתנאי המשרה והמעוניין בהגשת הצעה למשרה הנ"ל יגיש את הצעתו דרך אתר עיריית נתיבות, לשונית דרושים ומכרזים,  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6C07CD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6C07CD"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6C07CD">
        <w:rPr>
          <w:rFonts w:ascii="Calibri" w:hAnsi="Calibri" w:cs="Calibri" w:hint="cs"/>
          <w:b/>
          <w:bCs/>
          <w:szCs w:val="22"/>
          <w:u w:val="single"/>
          <w:rtl/>
        </w:rPr>
        <w:t>/2026</w:t>
      </w:r>
      <w:r w:rsidRPr="006C07CD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33F5081C" w14:textId="77777777" w:rsidR="00D07EA2" w:rsidRPr="005A1155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A44DEA8" w14:textId="77777777" w:rsidR="00D07EA2" w:rsidRPr="005A1155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F1EAD9F" w14:textId="77777777" w:rsidR="00D07EA2" w:rsidRPr="008E3AA3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6F77763" w14:textId="77777777" w:rsidR="00D07EA2" w:rsidRPr="005A1155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EAC0DE0" w14:textId="77777777" w:rsidR="00D07EA2" w:rsidRPr="005A1155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99CF60E" w14:textId="77777777" w:rsidR="00D07EA2" w:rsidRPr="00700114" w:rsidRDefault="00D07EA2" w:rsidP="00D07EA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5987352" w14:textId="77777777" w:rsidR="00D07EA2" w:rsidRPr="007E1E01" w:rsidRDefault="00D07EA2" w:rsidP="00D07EA2">
      <w:pPr>
        <w:rPr>
          <w:szCs w:val="22"/>
        </w:rPr>
      </w:pPr>
    </w:p>
    <w:p w14:paraId="148CCA90" w14:textId="77777777" w:rsidR="00D07EA2" w:rsidRPr="007E1E01" w:rsidRDefault="00D07EA2" w:rsidP="00D07EA2">
      <w:pPr>
        <w:rPr>
          <w:szCs w:val="22"/>
        </w:rPr>
      </w:pPr>
    </w:p>
    <w:p w14:paraId="7843AB82" w14:textId="77777777" w:rsidR="00D07EA2" w:rsidRPr="002C33E6" w:rsidRDefault="00D07EA2" w:rsidP="00D07EA2"/>
    <w:p w14:paraId="4C36F4C4" w14:textId="77777777" w:rsidR="00223554" w:rsidRPr="00D07EA2" w:rsidRDefault="00223554" w:rsidP="00D07EA2"/>
    <w:sectPr w:rsidR="00223554" w:rsidRPr="00D07EA2" w:rsidSect="00D07EA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0CA5" w14:textId="77777777" w:rsidR="00D07EA2" w:rsidRPr="007C4653" w:rsidRDefault="00D07EA2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ACE0237" w14:textId="77777777" w:rsidR="00D07EA2" w:rsidRPr="007C4653" w:rsidRDefault="00D07EA2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9914" w14:textId="77777777" w:rsidR="00D07EA2" w:rsidRDefault="00D07EA2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3F588209" w14:textId="77777777" w:rsidR="00D07EA2" w:rsidRDefault="00D07EA2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F5FE" w14:textId="77777777" w:rsidR="00D07EA2" w:rsidRDefault="00D07EA2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1A78D011" w14:textId="77777777" w:rsidR="00D07EA2" w:rsidRDefault="00D07EA2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3D1D" w14:textId="77777777" w:rsidR="00D07EA2" w:rsidRDefault="00D07EA2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2779652" wp14:editId="30CE908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261F8" w14:textId="77777777" w:rsidR="00D07EA2" w:rsidRPr="00C96909" w:rsidRDefault="00D07EA2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4F5382B" w14:textId="77777777" w:rsidR="00D07EA2" w:rsidRPr="00570C28" w:rsidRDefault="00D07EA2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823EA"/>
    <w:multiLevelType w:val="hybridMultilevel"/>
    <w:tmpl w:val="781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1FEC"/>
    <w:multiLevelType w:val="hybridMultilevel"/>
    <w:tmpl w:val="9FC86C16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1AF"/>
    <w:multiLevelType w:val="hybridMultilevel"/>
    <w:tmpl w:val="919EBDE8"/>
    <w:lvl w:ilvl="0" w:tplc="FA9A9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318532565">
    <w:abstractNumId w:val="3"/>
  </w:num>
  <w:num w:numId="3" w16cid:durableId="1372925075">
    <w:abstractNumId w:val="1"/>
  </w:num>
  <w:num w:numId="4" w16cid:durableId="121735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A2"/>
    <w:rsid w:val="0006293E"/>
    <w:rsid w:val="00223554"/>
    <w:rsid w:val="00D07EA2"/>
    <w:rsid w:val="00D3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C56"/>
  <w15:chartTrackingRefBased/>
  <w15:docId w15:val="{26115156-40C2-4ACA-B283-2D123F19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A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EA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A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A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A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A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A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A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A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A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0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0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0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07E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07EA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07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07EA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07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07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0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0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07EA2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D07EA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07EA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0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D07EA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07EA2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D07EA2"/>
  </w:style>
  <w:style w:type="paragraph" w:styleId="af">
    <w:name w:val="footer"/>
    <w:basedOn w:val="a"/>
    <w:link w:val="af0"/>
    <w:rsid w:val="00D07EA2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D07EA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D07EA2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D07EA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D0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2026-05-26T06:58:00Z</dcterms:created>
  <dcterms:modified xsi:type="dcterms:W3CDTF">2026-05-26T07:00:00Z</dcterms:modified>
</cp:coreProperties>
</file>