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2B59" w14:textId="77777777" w:rsidR="00D66B85" w:rsidRPr="008015EB" w:rsidRDefault="00D66B85" w:rsidP="00D66B85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E18AE81" w14:textId="53514960" w:rsidR="00D66B85" w:rsidRPr="008015EB" w:rsidRDefault="00D66B85" w:rsidP="00D66B85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 xml:space="preserve">מכרז פומבי מספר </w:t>
      </w:r>
      <w:r>
        <w:rPr>
          <w:rFonts w:ascii="Calibri" w:hAnsi="Calibri" w:cs="Calibri" w:hint="cs"/>
          <w:b/>
          <w:bCs/>
          <w:szCs w:val="22"/>
          <w:rtl/>
        </w:rPr>
        <w:t>1142</w:t>
      </w:r>
      <w:r>
        <w:rPr>
          <w:rFonts w:ascii="Calibri" w:hAnsi="Calibri" w:cs="Calibri" w:hint="cs"/>
          <w:b/>
          <w:bCs/>
          <w:szCs w:val="22"/>
          <w:rtl/>
        </w:rPr>
        <w:t>/26</w:t>
      </w:r>
    </w:p>
    <w:p w14:paraId="53EB550B" w14:textId="4E82FAC8" w:rsidR="00D66B85" w:rsidRPr="008015EB" w:rsidRDefault="00D66B85" w:rsidP="00D66B85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מידען תכנוני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 </w:t>
      </w:r>
    </w:p>
    <w:p w14:paraId="062A5A18" w14:textId="0C4C65DA" w:rsidR="00D66B85" w:rsidRDefault="00D66B85" w:rsidP="00D66B85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אגף הנדסה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21CF0F0E" w14:textId="2C6BDF6C" w:rsidR="00D66B85" w:rsidRPr="008015EB" w:rsidRDefault="00D66B85" w:rsidP="00D66B85">
      <w:pPr>
        <w:spacing w:line="360" w:lineRule="auto"/>
        <w:rPr>
          <w:rFonts w:ascii="Calibri" w:hAnsi="Calibri" w:cs="Calibri"/>
          <w:szCs w:val="22"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 w:rsidRPr="00D66B85">
        <w:rPr>
          <w:rFonts w:ascii="Calibri" w:hAnsi="Calibri" w:cs="Calibri"/>
          <w:szCs w:val="22"/>
          <w:rtl/>
        </w:rPr>
        <w:t>38-42 הנדסאים/מהנדסים</w:t>
      </w:r>
    </w:p>
    <w:p w14:paraId="1F8158BD" w14:textId="77777777" w:rsidR="00D66B85" w:rsidRDefault="00D66B85" w:rsidP="00D66B85">
      <w:pPr>
        <w:spacing w:line="360" w:lineRule="auto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100% </w:t>
      </w:r>
    </w:p>
    <w:p w14:paraId="40361D88" w14:textId="6E81F1F0" w:rsidR="00D66B85" w:rsidRPr="008015EB" w:rsidRDefault="00D66B85" w:rsidP="00D66B85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מהנדס העירייה </w:t>
      </w:r>
      <w:r>
        <w:rPr>
          <w:rFonts w:ascii="Calibri" w:hAnsi="Calibri" w:cs="Calibri" w:hint="cs"/>
          <w:szCs w:val="22"/>
          <w:rtl/>
        </w:rPr>
        <w:t xml:space="preserve"> </w:t>
      </w:r>
    </w:p>
    <w:p w14:paraId="7717C032" w14:textId="77777777" w:rsidR="00D66B85" w:rsidRPr="007B2868" w:rsidRDefault="00D66B85" w:rsidP="00D66B85">
      <w:pPr>
        <w:spacing w:line="360" w:lineRule="auto"/>
        <w:rPr>
          <w:rFonts w:ascii="Calibri" w:hAnsi="Calibri" w:cs="Calibri"/>
          <w:szCs w:val="22"/>
          <w:rtl/>
        </w:rPr>
      </w:pPr>
    </w:p>
    <w:p w14:paraId="65353D8A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D66B85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0B0E254A" w14:textId="77777777" w:rsidR="00D66B85" w:rsidRDefault="00D66B85" w:rsidP="00D66B85">
      <w:pPr>
        <w:pStyle w:val="a9"/>
        <w:tabs>
          <w:tab w:val="clear" w:pos="720"/>
        </w:tabs>
        <w:spacing w:line="360" w:lineRule="auto"/>
        <w:ind w:left="360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מתן מידע עדכני לצורך הגשת היתר עבור כתובת מסוימת, לרבות מידע תכנוני לכל דורש.</w:t>
      </w:r>
    </w:p>
    <w:p w14:paraId="42EE42F1" w14:textId="77777777" w:rsidR="00D66B85" w:rsidRPr="00D66B85" w:rsidRDefault="00D66B85" w:rsidP="00D66B85">
      <w:pPr>
        <w:pStyle w:val="a9"/>
        <w:tabs>
          <w:tab w:val="clear" w:pos="720"/>
        </w:tabs>
        <w:spacing w:line="360" w:lineRule="auto"/>
        <w:ind w:left="360"/>
        <w:rPr>
          <w:rFonts w:ascii="Calibri" w:hAnsi="Calibri" w:cs="Calibri"/>
          <w:szCs w:val="22"/>
        </w:rPr>
      </w:pPr>
    </w:p>
    <w:p w14:paraId="38B948C6" w14:textId="77777777" w:rsidR="00D66B85" w:rsidRPr="00D66B85" w:rsidRDefault="00D66B85" w:rsidP="00D66B85">
      <w:pPr>
        <w:tabs>
          <w:tab w:val="clear" w:pos="720"/>
        </w:tabs>
        <w:spacing w:line="360" w:lineRule="auto"/>
        <w:rPr>
          <w:rFonts w:ascii="Calibri" w:hAnsi="Calibri" w:cs="Calibri"/>
          <w:b/>
          <w:bCs/>
          <w:szCs w:val="22"/>
          <w:u w:val="single"/>
          <w:rtl/>
        </w:rPr>
      </w:pPr>
      <w:r w:rsidRPr="00D66B85">
        <w:rPr>
          <w:rFonts w:ascii="Calibri" w:hAnsi="Calibri" w:cs="Calibri"/>
          <w:b/>
          <w:bCs/>
          <w:szCs w:val="22"/>
          <w:u w:val="single"/>
          <w:rtl/>
        </w:rPr>
        <w:t>עיקרי התפקיד:</w:t>
      </w:r>
    </w:p>
    <w:p w14:paraId="372992F2" w14:textId="77777777" w:rsidR="00D66B85" w:rsidRPr="00D66B85" w:rsidRDefault="00D66B85" w:rsidP="00D66B85">
      <w:pPr>
        <w:pStyle w:val="a9"/>
        <w:tabs>
          <w:tab w:val="clear" w:pos="720"/>
        </w:tabs>
        <w:spacing w:line="360" w:lineRule="auto"/>
        <w:ind w:left="360"/>
        <w:jc w:val="left"/>
        <w:rPr>
          <w:rFonts w:ascii="Calibri" w:hAnsi="Calibri" w:cs="Calibri"/>
          <w:b/>
          <w:bCs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שליפת נתונים תכנוניים, תמיכה ואחזור מידע.</w:t>
      </w:r>
    </w:p>
    <w:p w14:paraId="3464436A" w14:textId="77777777" w:rsidR="00D66B85" w:rsidRDefault="00D66B85" w:rsidP="00D66B85">
      <w:pPr>
        <w:pStyle w:val="a9"/>
        <w:spacing w:line="360" w:lineRule="auto"/>
        <w:ind w:left="0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0E3DCF59" w14:textId="4BFC981C" w:rsidR="00D66B85" w:rsidRPr="00D66B85" w:rsidRDefault="00D66B85" w:rsidP="00D66B85">
      <w:pPr>
        <w:pStyle w:val="a9"/>
        <w:spacing w:line="360" w:lineRule="auto"/>
        <w:ind w:left="0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תנאים מקדימים למינוי:</w:t>
      </w:r>
    </w:p>
    <w:p w14:paraId="74484652" w14:textId="77777777" w:rsid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D78C6">
        <w:rPr>
          <w:rFonts w:ascii="Calibri" w:hAnsi="Calibri" w:cs="Calibri"/>
          <w:b/>
          <w:bCs/>
          <w:szCs w:val="22"/>
          <w:u w:val="single"/>
          <w:rtl/>
        </w:rPr>
        <w:t>השכל</w:t>
      </w:r>
      <w:r w:rsidRPr="008D78C6">
        <w:rPr>
          <w:rFonts w:ascii="Calibri" w:hAnsi="Calibri" w:cs="Calibri" w:hint="cs"/>
          <w:b/>
          <w:bCs/>
          <w:szCs w:val="22"/>
          <w:u w:val="single"/>
          <w:rtl/>
        </w:rPr>
        <w:t>ה</w:t>
      </w:r>
    </w:p>
    <w:p w14:paraId="3A61B49A" w14:textId="77777777" w:rsidR="00D66B85" w:rsidRPr="00D66B85" w:rsidRDefault="00D66B85" w:rsidP="00D66B85">
      <w:pPr>
        <w:pStyle w:val="a9"/>
        <w:ind w:left="0"/>
        <w:jc w:val="left"/>
        <w:rPr>
          <w:rFonts w:ascii="Calibri" w:hAnsi="Calibri" w:cs="Calibri"/>
          <w:szCs w:val="22"/>
        </w:rPr>
      </w:pPr>
      <w:r w:rsidRPr="00D66B85">
        <w:rPr>
          <w:rFonts w:ascii="Calibri" w:hAnsi="Calibri" w:cs="Calibri"/>
          <w:szCs w:val="22"/>
          <w:rtl/>
        </w:rPr>
        <w:t>בעל תואר אקדמי באדריכלות או הנדסת המוכר ע"י המועצה להשכלה גבוהה, או המוכר ע"י המחלקה לשקילת תארים מחו"ל במשרד החינוך.</w:t>
      </w:r>
    </w:p>
    <w:p w14:paraId="515A4306" w14:textId="77777777" w:rsidR="00D66B85" w:rsidRPr="00D66B85" w:rsidRDefault="00D66B85" w:rsidP="00D66B85">
      <w:pPr>
        <w:pStyle w:val="a9"/>
        <w:ind w:left="0"/>
        <w:jc w:val="left"/>
        <w:rPr>
          <w:rFonts w:ascii="Calibri" w:hAnsi="Calibri" w:cs="Calibri"/>
          <w:b/>
          <w:bCs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או - הנדסאי בניין או אדריכלות.</w:t>
      </w:r>
    </w:p>
    <w:p w14:paraId="41367E73" w14:textId="77777777" w:rsid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34DB7DC6" w14:textId="3B3A07C9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295AF4">
        <w:rPr>
          <w:rFonts w:ascii="Calibri" w:hAnsi="Calibri" w:cs="Calibri" w:hint="cs"/>
          <w:b/>
          <w:bCs/>
          <w:szCs w:val="22"/>
          <w:u w:val="single"/>
          <w:rtl/>
        </w:rPr>
        <w:t>ניסיון מקצועי</w:t>
      </w:r>
    </w:p>
    <w:p w14:paraId="5884CF2F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</w:rPr>
      </w:pPr>
      <w:r w:rsidRPr="00D66B85">
        <w:rPr>
          <w:rFonts w:ascii="Calibri" w:hAnsi="Calibri" w:cs="Calibri"/>
          <w:szCs w:val="22"/>
          <w:rtl/>
        </w:rPr>
        <w:t>עדיפות לבעלי ניסיון קודם בתחום מידע ו</w:t>
      </w:r>
      <w:r w:rsidRPr="00D66B85">
        <w:rPr>
          <w:rFonts w:ascii="Calibri" w:hAnsi="Calibri" w:cs="Calibri"/>
          <w:szCs w:val="22"/>
        </w:rPr>
        <w:t>/</w:t>
      </w:r>
      <w:r w:rsidRPr="00D66B85">
        <w:rPr>
          <w:rFonts w:ascii="Calibri" w:hAnsi="Calibri" w:cs="Calibri"/>
          <w:szCs w:val="22"/>
          <w:rtl/>
        </w:rPr>
        <w:t>או בדיקת בקשות להיתרי בנייה במוסד תכנון</w:t>
      </w:r>
      <w:r w:rsidRPr="00D66B85">
        <w:rPr>
          <w:rFonts w:ascii="Calibri" w:hAnsi="Calibri" w:cs="Calibri"/>
          <w:szCs w:val="22"/>
        </w:rPr>
        <w:t>.</w:t>
      </w:r>
    </w:p>
    <w:p w14:paraId="6B9F1D3B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6B89014E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 w:rsidRPr="00D66B85">
        <w:rPr>
          <w:rFonts w:ascii="Calibri" w:hAnsi="Calibri" w:cs="Calibri"/>
          <w:b/>
          <w:bCs/>
          <w:szCs w:val="22"/>
          <w:u w:val="single"/>
          <w:rtl/>
        </w:rPr>
        <w:t>הכשרה מקצועית –</w:t>
      </w:r>
    </w:p>
    <w:p w14:paraId="0203ED06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 xml:space="preserve">המידען יחויב לסיים בהצלחה </w:t>
      </w:r>
      <w:r w:rsidRPr="00D66B85">
        <w:rPr>
          <w:rFonts w:ascii="Calibri" w:hAnsi="Calibri" w:cs="Calibri"/>
          <w:szCs w:val="22"/>
        </w:rPr>
        <w:t>–</w:t>
      </w:r>
      <w:r w:rsidRPr="00D66B85">
        <w:rPr>
          <w:rFonts w:ascii="Calibri" w:hAnsi="Calibri" w:cs="Calibri"/>
          <w:szCs w:val="22"/>
          <w:rtl/>
        </w:rPr>
        <w:t xml:space="preserve"> קורס מידענים תוך שנה וחצי מיום מינויו.</w:t>
      </w:r>
    </w:p>
    <w:p w14:paraId="6374EAB9" w14:textId="77777777" w:rsid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36CCDC99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 w:rsidRPr="00D66B85">
        <w:rPr>
          <w:rFonts w:ascii="Calibri" w:hAnsi="Calibri" w:cs="Calibri"/>
          <w:b/>
          <w:bCs/>
          <w:szCs w:val="22"/>
          <w:u w:val="single"/>
          <w:rtl/>
        </w:rPr>
        <w:t>דרישות נוספות –</w:t>
      </w:r>
    </w:p>
    <w:p w14:paraId="6C37B345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שפות – עברית ברמה גבוהה</w:t>
      </w:r>
    </w:p>
    <w:p w14:paraId="2FE5482B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szCs w:val="22"/>
        </w:rPr>
      </w:pPr>
      <w:r w:rsidRPr="00D66B85">
        <w:rPr>
          <w:rFonts w:ascii="Calibri" w:hAnsi="Calibri" w:cs="Calibri"/>
          <w:szCs w:val="22"/>
          <w:rtl/>
        </w:rPr>
        <w:t xml:space="preserve">יישומי מחשב- היכרות עם תוכנות ה- </w:t>
      </w:r>
      <w:r w:rsidRPr="00D66B85">
        <w:rPr>
          <w:rFonts w:ascii="Calibri" w:hAnsi="Calibri" w:cs="Calibri"/>
          <w:szCs w:val="22"/>
        </w:rPr>
        <w:t>Office</w:t>
      </w:r>
      <w:r w:rsidRPr="00D66B85">
        <w:rPr>
          <w:rFonts w:ascii="Calibri" w:hAnsi="Calibri" w:cs="Calibri"/>
          <w:szCs w:val="22"/>
          <w:rtl/>
        </w:rPr>
        <w:t>.</w:t>
      </w:r>
    </w:p>
    <w:p w14:paraId="0A0E54E5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62DB7C4D" w14:textId="77777777" w:rsidR="00D66B85" w:rsidRPr="00D66B85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D66B85">
        <w:rPr>
          <w:rFonts w:ascii="Calibri" w:hAnsi="Calibri" w:cs="Calibri"/>
          <w:b/>
          <w:bCs/>
          <w:szCs w:val="22"/>
          <w:u w:val="single"/>
          <w:rtl/>
        </w:rPr>
        <w:t>מאפייני עשייה ייחודיים / כישורים אישיים:</w:t>
      </w:r>
    </w:p>
    <w:p w14:paraId="193C8F22" w14:textId="77777777" w:rsidR="00D66B85" w:rsidRPr="00D66B85" w:rsidRDefault="00D66B85" w:rsidP="00D66B85">
      <w:pPr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ייצוגיות.</w:t>
      </w:r>
    </w:p>
    <w:p w14:paraId="434BDA2D" w14:textId="77777777" w:rsidR="00D66B85" w:rsidRPr="00D66B85" w:rsidRDefault="00D66B85" w:rsidP="00D66B85">
      <w:pPr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שירותיות.</w:t>
      </w:r>
    </w:p>
    <w:p w14:paraId="4FFDCD7C" w14:textId="77777777" w:rsidR="00D66B85" w:rsidRPr="00D66B85" w:rsidRDefault="00D66B85" w:rsidP="00D66B85">
      <w:pPr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  <w:rtl/>
        </w:rPr>
      </w:pPr>
      <w:r w:rsidRPr="00D66B85">
        <w:rPr>
          <w:rFonts w:ascii="Calibri" w:hAnsi="Calibri" w:cs="Calibri"/>
          <w:szCs w:val="22"/>
          <w:rtl/>
        </w:rPr>
        <w:t>יכולת הובלה.</w:t>
      </w:r>
    </w:p>
    <w:p w14:paraId="56C0DF6B" w14:textId="77777777" w:rsidR="00D66B85" w:rsidRPr="00D66B85" w:rsidRDefault="00D66B85" w:rsidP="00D66B85">
      <w:pPr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D66B85">
        <w:rPr>
          <w:rFonts w:ascii="Calibri" w:hAnsi="Calibri" w:cs="Calibri"/>
          <w:szCs w:val="22"/>
          <w:rtl/>
        </w:rPr>
        <w:lastRenderedPageBreak/>
        <w:t>סדר וארגון.</w:t>
      </w:r>
    </w:p>
    <w:p w14:paraId="4047EFC0" w14:textId="77777777" w:rsidR="00D66B85" w:rsidRPr="00D66B85" w:rsidRDefault="00D66B85" w:rsidP="00D66B85">
      <w:pPr>
        <w:numPr>
          <w:ilvl w:val="0"/>
          <w:numId w:val="5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D66B85">
        <w:rPr>
          <w:rFonts w:ascii="Calibri" w:hAnsi="Calibri" w:cs="Calibri"/>
          <w:szCs w:val="22"/>
          <w:rtl/>
        </w:rPr>
        <w:t>עבודה בשעות לא שגרתיות.</w:t>
      </w:r>
    </w:p>
    <w:p w14:paraId="175D943A" w14:textId="77777777" w:rsidR="00D66B85" w:rsidRPr="006E7498" w:rsidRDefault="00D66B85" w:rsidP="00D66B85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480D3691" w14:textId="77777777" w:rsidR="00D66B85" w:rsidRPr="00D462CE" w:rsidRDefault="00D66B85" w:rsidP="00D66B85">
      <w:pPr>
        <w:rPr>
          <w:rFonts w:ascii="Calibri" w:hAnsi="Calibri" w:cs="Calibri"/>
          <w:b/>
          <w:bCs/>
          <w:szCs w:val="22"/>
        </w:rPr>
      </w:pPr>
    </w:p>
    <w:p w14:paraId="3DF337D6" w14:textId="77777777" w:rsidR="00D66B85" w:rsidRDefault="00D66B85" w:rsidP="00D66B85">
      <w:pPr>
        <w:pStyle w:val="a9"/>
        <w:jc w:val="center"/>
        <w:rPr>
          <w:rFonts w:ascii="Calibri" w:hAnsi="Calibri" w:cs="Calibri"/>
          <w:b/>
          <w:bCs/>
          <w:szCs w:val="22"/>
          <w:rtl/>
        </w:rPr>
      </w:pPr>
    </w:p>
    <w:p w14:paraId="36B1DA72" w14:textId="77777777" w:rsidR="00D66B85" w:rsidRPr="00D462CE" w:rsidRDefault="00D66B85" w:rsidP="00D66B85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601608C0" w14:textId="77777777" w:rsidR="00D66B85" w:rsidRPr="008015EB" w:rsidRDefault="00D66B85" w:rsidP="00D66B85">
      <w:pPr>
        <w:pStyle w:val="a9"/>
        <w:rPr>
          <w:rFonts w:ascii="Calibri" w:hAnsi="Calibri" w:cs="Calibri"/>
          <w:b/>
          <w:bCs/>
          <w:szCs w:val="22"/>
          <w:rtl/>
        </w:rPr>
      </w:pPr>
    </w:p>
    <w:p w14:paraId="485A9693" w14:textId="77777777" w:rsidR="00D66B85" w:rsidRDefault="00D66B85" w:rsidP="00D66B85">
      <w:pPr>
        <w:rPr>
          <w:rFonts w:ascii="Calibri" w:hAnsi="Calibri" w:cs="Calibri"/>
          <w:b/>
          <w:bCs/>
          <w:szCs w:val="22"/>
          <w:rtl/>
        </w:rPr>
      </w:pPr>
    </w:p>
    <w:p w14:paraId="564F63A9" w14:textId="77777777" w:rsidR="00D66B85" w:rsidRDefault="00D66B85" w:rsidP="00D66B85">
      <w:pPr>
        <w:rPr>
          <w:rFonts w:ascii="Calibri" w:hAnsi="Calibri" w:cs="Calibri"/>
          <w:b/>
          <w:bCs/>
          <w:szCs w:val="22"/>
          <w:rtl/>
        </w:rPr>
      </w:pPr>
    </w:p>
    <w:p w14:paraId="62F3821A" w14:textId="77777777" w:rsidR="00D66B85" w:rsidRPr="008E3AA3" w:rsidRDefault="00D66B85" w:rsidP="00D66B85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32D303C7" w14:textId="13150E1C" w:rsidR="00D66B85" w:rsidRPr="008E3AA3" w:rsidRDefault="00D66B85" w:rsidP="00D66B85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שני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03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08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6444A515" w14:textId="77777777" w:rsidR="00D66B85" w:rsidRPr="005A1155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387E14E2" w14:textId="77777777" w:rsidR="00D66B85" w:rsidRPr="005A1155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57F3FE69" w14:textId="77777777" w:rsidR="00D66B85" w:rsidRPr="008E3AA3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4673F9F4" w14:textId="77777777" w:rsidR="00D66B85" w:rsidRPr="005A1155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6A48F07C" w14:textId="77777777" w:rsidR="00D66B85" w:rsidRPr="005A1155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0B3EC601" w14:textId="77777777" w:rsidR="00D66B85" w:rsidRPr="00700114" w:rsidRDefault="00D66B85" w:rsidP="00D66B85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023EB8A2" w14:textId="77777777" w:rsidR="00D66B85" w:rsidRPr="008015EB" w:rsidRDefault="00D66B85" w:rsidP="00D66B85">
      <w:pPr>
        <w:pStyle w:val="a9"/>
        <w:tabs>
          <w:tab w:val="clear" w:pos="720"/>
        </w:tabs>
        <w:spacing w:line="276" w:lineRule="auto"/>
        <w:ind w:left="87"/>
        <w:jc w:val="left"/>
        <w:rPr>
          <w:rFonts w:ascii="Calibri" w:hAnsi="Calibri" w:cs="Calibri"/>
          <w:szCs w:val="22"/>
          <w:rtl/>
        </w:rPr>
      </w:pPr>
    </w:p>
    <w:p w14:paraId="3B3DCF08" w14:textId="77777777" w:rsidR="00D66B85" w:rsidRPr="008015EB" w:rsidRDefault="00D66B85" w:rsidP="00D66B85">
      <w:pPr>
        <w:rPr>
          <w:rFonts w:ascii="Calibri" w:hAnsi="Calibri" w:cs="Calibri"/>
          <w:szCs w:val="22"/>
        </w:rPr>
      </w:pPr>
    </w:p>
    <w:p w14:paraId="4D3C37E1" w14:textId="77777777" w:rsidR="00D66B85" w:rsidRPr="00CC3501" w:rsidRDefault="00D66B85" w:rsidP="00D66B85"/>
    <w:p w14:paraId="1A3898A5" w14:textId="77777777" w:rsidR="00D66B85" w:rsidRPr="004C152E" w:rsidRDefault="00D66B85" w:rsidP="00D66B85"/>
    <w:p w14:paraId="0844A69F" w14:textId="77777777" w:rsidR="00D66B85" w:rsidRPr="00C85498" w:rsidRDefault="00D66B85" w:rsidP="00D66B85"/>
    <w:p w14:paraId="4CB8C979" w14:textId="77777777" w:rsidR="00D66B85" w:rsidRPr="00B965F8" w:rsidRDefault="00D66B85" w:rsidP="00D66B85"/>
    <w:p w14:paraId="112C8556" w14:textId="77777777" w:rsidR="00223554" w:rsidRPr="00D66B85" w:rsidRDefault="00223554"/>
    <w:sectPr w:rsidR="00223554" w:rsidRPr="00D66B85" w:rsidSect="00D66B85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8142" w14:textId="77777777" w:rsidR="00D66B85" w:rsidRPr="007C4653" w:rsidRDefault="00D66B85" w:rsidP="007A45D1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3862A1EF" w14:textId="77777777" w:rsidR="00D66B85" w:rsidRPr="007C4653" w:rsidRDefault="00D66B85" w:rsidP="00AD1453">
    <w:pPr>
      <w:pStyle w:val="ae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0B22" w14:textId="77777777" w:rsidR="00D66B85" w:rsidRDefault="00D66B85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end"/>
    </w:r>
  </w:p>
  <w:p w14:paraId="30B611EF" w14:textId="77777777" w:rsidR="00D66B85" w:rsidRDefault="00D66B85">
    <w:pPr>
      <w:pStyle w:val="af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DB92" w14:textId="77777777" w:rsidR="00D66B85" w:rsidRDefault="00D66B85">
    <w:pPr>
      <w:pStyle w:val="af0"/>
      <w:framePr w:wrap="around" w:vAnchor="text" w:hAnchor="margin" w:xAlign="center" w:y="1"/>
      <w:rPr>
        <w:rStyle w:val="af2"/>
        <w:rFonts w:eastAsiaTheme="majorEastAsia"/>
        <w:rtl/>
      </w:rPr>
    </w:pPr>
    <w:r>
      <w:rPr>
        <w:rStyle w:val="af2"/>
        <w:rFonts w:eastAsiaTheme="majorEastAsia"/>
        <w:rtl/>
      </w:rPr>
      <w:fldChar w:fldCharType="begin"/>
    </w:r>
    <w:r>
      <w:rPr>
        <w:rStyle w:val="af2"/>
        <w:rFonts w:eastAsiaTheme="majorEastAsia"/>
      </w:rPr>
      <w:instrText xml:space="preserve">PAGE  </w:instrText>
    </w:r>
    <w:r>
      <w:rPr>
        <w:rStyle w:val="af2"/>
        <w:rFonts w:eastAsiaTheme="majorEastAsia"/>
        <w:rtl/>
      </w:rPr>
      <w:fldChar w:fldCharType="separate"/>
    </w:r>
    <w:r>
      <w:rPr>
        <w:rStyle w:val="af2"/>
        <w:rFonts w:eastAsiaTheme="majorEastAsia"/>
        <w:noProof/>
        <w:rtl/>
      </w:rPr>
      <w:t xml:space="preserve">- 2 </w:t>
    </w:r>
    <w:r>
      <w:rPr>
        <w:rStyle w:val="af2"/>
        <w:rFonts w:eastAsiaTheme="majorEastAsia"/>
        <w:noProof/>
        <w:rtl/>
      </w:rPr>
      <w:t>-</w:t>
    </w:r>
    <w:r>
      <w:rPr>
        <w:rStyle w:val="af2"/>
        <w:rFonts w:eastAsiaTheme="majorEastAsia"/>
        <w:rtl/>
      </w:rPr>
      <w:fldChar w:fldCharType="end"/>
    </w:r>
  </w:p>
  <w:p w14:paraId="26D1222B" w14:textId="77777777" w:rsidR="00D66B85" w:rsidRDefault="00D66B85" w:rsidP="00A93742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9611E4" wp14:editId="5F393D5B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892F4" w14:textId="77777777" w:rsidR="00D66B85" w:rsidRPr="00C96909" w:rsidRDefault="00D66B85" w:rsidP="00A93742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p w14:paraId="09CA717C" w14:textId="77777777" w:rsidR="00D66B85" w:rsidRPr="00570C28" w:rsidRDefault="00D66B85" w:rsidP="00A93742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  <w:p w14:paraId="36706988" w14:textId="77777777" w:rsidR="00D66B85" w:rsidRDefault="00D66B85">
    <w:pPr>
      <w:pStyle w:val="af0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AAB2" w14:textId="77777777" w:rsidR="00D66B85" w:rsidRDefault="00D66B85" w:rsidP="00570C28">
    <w:pPr>
      <w:pStyle w:val="af0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57F700F5" wp14:editId="39EC96D7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831F3" w14:textId="77777777" w:rsidR="00D66B85" w:rsidRPr="00C96909" w:rsidRDefault="00D66B85" w:rsidP="00EF7148">
    <w:pPr>
      <w:pStyle w:val="af0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45D11576" w14:textId="77777777" w:rsidR="00D66B85" w:rsidRPr="00570C28" w:rsidRDefault="00D66B85" w:rsidP="00EF7148">
    <w:pPr>
      <w:pStyle w:val="af0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F5E65"/>
    <w:multiLevelType w:val="hybridMultilevel"/>
    <w:tmpl w:val="0540B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12A1A"/>
    <w:multiLevelType w:val="hybridMultilevel"/>
    <w:tmpl w:val="1FDA61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155C02"/>
    <w:multiLevelType w:val="multilevel"/>
    <w:tmpl w:val="FA9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272AB"/>
    <w:multiLevelType w:val="hybridMultilevel"/>
    <w:tmpl w:val="FC0E69AA"/>
    <w:lvl w:ilvl="0" w:tplc="3F12F1C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708133">
    <w:abstractNumId w:val="0"/>
  </w:num>
  <w:num w:numId="2" w16cid:durableId="834108508">
    <w:abstractNumId w:val="4"/>
  </w:num>
  <w:num w:numId="3" w16cid:durableId="1764109142">
    <w:abstractNumId w:val="3"/>
  </w:num>
  <w:num w:numId="4" w16cid:durableId="694695646">
    <w:abstractNumId w:val="2"/>
  </w:num>
  <w:num w:numId="5" w16cid:durableId="169137179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85"/>
    <w:rsid w:val="0006293E"/>
    <w:rsid w:val="00223554"/>
    <w:rsid w:val="00676F45"/>
    <w:rsid w:val="00D6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8ACEB"/>
  <w15:chartTrackingRefBased/>
  <w15:docId w15:val="{C1E21175-AE85-4F70-9B96-3B0CB047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B85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6B85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B85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B85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B85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B85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B85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B85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B85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B85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66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66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66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66B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66B8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66B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66B8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66B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66B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6B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6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6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6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66B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6B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6B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6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66B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6B85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D66B85"/>
    <w:pPr>
      <w:tabs>
        <w:tab w:val="center" w:pos="4153"/>
        <w:tab w:val="right" w:pos="8306"/>
      </w:tabs>
    </w:pPr>
  </w:style>
  <w:style w:type="character" w:customStyle="1" w:styleId="af">
    <w:name w:val="כותרת תחתונה תו"/>
    <w:basedOn w:val="a0"/>
    <w:link w:val="ae"/>
    <w:rsid w:val="00D66B85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header"/>
    <w:basedOn w:val="a"/>
    <w:link w:val="af1"/>
    <w:rsid w:val="00D66B85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basedOn w:val="a0"/>
    <w:link w:val="af0"/>
    <w:rsid w:val="00D66B85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2">
    <w:name w:val="page number"/>
    <w:basedOn w:val="a0"/>
    <w:rsid w:val="00D6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1</cp:revision>
  <dcterms:created xsi:type="dcterms:W3CDTF">2026-07-19T11:25:00Z</dcterms:created>
  <dcterms:modified xsi:type="dcterms:W3CDTF">2026-07-19T11:30:00Z</dcterms:modified>
</cp:coreProperties>
</file>