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6FD30" w14:textId="77777777" w:rsidR="00BC063F" w:rsidRPr="009D0C22" w:rsidRDefault="00BC063F" w:rsidP="00BC063F">
      <w:pPr>
        <w:spacing w:line="360" w:lineRule="auto"/>
        <w:jc w:val="left"/>
        <w:rPr>
          <w:rFonts w:ascii="Calibri" w:hAnsi="Calibri" w:cs="Calibri"/>
          <w:szCs w:val="22"/>
          <w:rtl/>
        </w:rPr>
      </w:pPr>
    </w:p>
    <w:p w14:paraId="0CDBF99A" w14:textId="3D8C8C89" w:rsidR="00BC063F" w:rsidRPr="009D0C22" w:rsidRDefault="00BC063F" w:rsidP="00BC063F">
      <w:pPr>
        <w:spacing w:line="360" w:lineRule="auto"/>
        <w:jc w:val="center"/>
        <w:rPr>
          <w:rFonts w:ascii="Calibri" w:hAnsi="Calibri" w:cs="Calibri"/>
          <w:b/>
          <w:bCs/>
          <w:szCs w:val="22"/>
        </w:rPr>
      </w:pPr>
      <w:r w:rsidRPr="009D0C22">
        <w:rPr>
          <w:rFonts w:ascii="Calibri" w:hAnsi="Calibri" w:cs="Calibri"/>
          <w:b/>
          <w:bCs/>
          <w:szCs w:val="22"/>
          <w:rtl/>
        </w:rPr>
        <w:t xml:space="preserve">מכרז פומבי מס' </w:t>
      </w:r>
      <w:r>
        <w:rPr>
          <w:rFonts w:ascii="Calibri" w:hAnsi="Calibri" w:cs="Calibri" w:hint="cs"/>
          <w:b/>
          <w:bCs/>
          <w:szCs w:val="22"/>
          <w:rtl/>
        </w:rPr>
        <w:t>1151</w:t>
      </w:r>
      <w:r w:rsidRPr="009D0C22">
        <w:rPr>
          <w:rFonts w:ascii="Calibri" w:hAnsi="Calibri" w:cs="Calibri"/>
          <w:b/>
          <w:bCs/>
          <w:szCs w:val="22"/>
          <w:rtl/>
        </w:rPr>
        <w:t>/</w:t>
      </w:r>
      <w:r>
        <w:rPr>
          <w:rFonts w:ascii="Calibri" w:hAnsi="Calibri" w:cs="Calibri" w:hint="cs"/>
          <w:b/>
          <w:bCs/>
          <w:szCs w:val="22"/>
          <w:rtl/>
        </w:rPr>
        <w:t>26</w:t>
      </w:r>
    </w:p>
    <w:p w14:paraId="6E033048" w14:textId="77777777" w:rsidR="00BC063F" w:rsidRPr="009D0C22" w:rsidRDefault="00BC063F" w:rsidP="00BC063F">
      <w:pPr>
        <w:tabs>
          <w:tab w:val="left" w:pos="5329"/>
        </w:tabs>
        <w:spacing w:line="276" w:lineRule="auto"/>
        <w:jc w:val="center"/>
        <w:rPr>
          <w:rFonts w:ascii="Calibri" w:hAnsi="Calibri" w:cs="Calibri"/>
          <w:b/>
          <w:bCs/>
          <w:szCs w:val="22"/>
          <w:u w:val="single"/>
          <w:rtl/>
        </w:rPr>
      </w:pPr>
      <w:r w:rsidRPr="009D0C22">
        <w:rPr>
          <w:rFonts w:ascii="Calibri" w:hAnsi="Calibri" w:cs="Calibri"/>
          <w:b/>
          <w:bCs/>
          <w:szCs w:val="22"/>
          <w:u w:val="single"/>
          <w:rtl/>
        </w:rPr>
        <w:t xml:space="preserve">לתפקיד מדריך מוגנות לתלמידים ונוער במצבי סיכון </w:t>
      </w:r>
    </w:p>
    <w:p w14:paraId="0B6021DC" w14:textId="77777777" w:rsidR="00BC063F" w:rsidRPr="009D0C22" w:rsidRDefault="00BC063F" w:rsidP="00BC063F">
      <w:pPr>
        <w:tabs>
          <w:tab w:val="left" w:pos="5329"/>
        </w:tabs>
        <w:spacing w:line="276" w:lineRule="auto"/>
        <w:jc w:val="center"/>
        <w:rPr>
          <w:rFonts w:ascii="Calibri" w:hAnsi="Calibri" w:cs="Calibri"/>
          <w:b/>
          <w:bCs/>
          <w:szCs w:val="22"/>
          <w:u w:val="single"/>
          <w:rtl/>
        </w:rPr>
      </w:pPr>
    </w:p>
    <w:p w14:paraId="01FFB763" w14:textId="77777777" w:rsidR="00BC063F" w:rsidRPr="009D0C22" w:rsidRDefault="00BC063F" w:rsidP="00BC063F">
      <w:pPr>
        <w:tabs>
          <w:tab w:val="left" w:pos="5329"/>
        </w:tabs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  <w:r w:rsidRPr="009D0C22">
        <w:rPr>
          <w:rFonts w:ascii="Calibri" w:hAnsi="Calibri" w:cs="Calibri"/>
          <w:b/>
          <w:bCs/>
          <w:color w:val="000000"/>
          <w:szCs w:val="22"/>
          <w:u w:val="single"/>
          <w:rtl/>
        </w:rPr>
        <w:t>היחידה:</w:t>
      </w:r>
      <w:r w:rsidRPr="009D0C22">
        <w:rPr>
          <w:rFonts w:ascii="Calibri" w:hAnsi="Calibri" w:cs="Calibri"/>
          <w:b/>
          <w:bCs/>
          <w:color w:val="000000"/>
          <w:szCs w:val="22"/>
          <w:rtl/>
        </w:rPr>
        <w:t xml:space="preserve"> </w:t>
      </w:r>
      <w:r w:rsidRPr="009D0C22">
        <w:rPr>
          <w:rFonts w:ascii="Calibri" w:hAnsi="Calibri" w:cs="Calibri"/>
          <w:color w:val="000000"/>
          <w:szCs w:val="22"/>
          <w:rtl/>
        </w:rPr>
        <w:t xml:space="preserve">אגף החינוך </w:t>
      </w:r>
    </w:p>
    <w:p w14:paraId="4A2B08DC" w14:textId="77777777" w:rsidR="00BC063F" w:rsidRPr="009D0C22" w:rsidRDefault="00BC063F" w:rsidP="00BC063F">
      <w:pPr>
        <w:tabs>
          <w:tab w:val="left" w:pos="5329"/>
        </w:tabs>
        <w:spacing w:line="360" w:lineRule="auto"/>
        <w:jc w:val="left"/>
        <w:rPr>
          <w:rFonts w:ascii="Calibri" w:hAnsi="Calibri" w:cs="Calibri"/>
          <w:b/>
          <w:bCs/>
          <w:color w:val="000000"/>
          <w:szCs w:val="22"/>
          <w:rtl/>
        </w:rPr>
      </w:pPr>
      <w:r w:rsidRPr="009D0C22">
        <w:rPr>
          <w:rFonts w:ascii="Calibri" w:hAnsi="Calibri" w:cs="Calibri"/>
          <w:b/>
          <w:bCs/>
          <w:szCs w:val="22"/>
          <w:u w:val="single"/>
          <w:rtl/>
        </w:rPr>
        <w:t>כפיפות:</w:t>
      </w:r>
      <w:r w:rsidRPr="009D0C22">
        <w:rPr>
          <w:rFonts w:ascii="Calibri" w:hAnsi="Calibri" w:cs="Calibri"/>
          <w:b/>
          <w:bCs/>
          <w:szCs w:val="22"/>
          <w:rtl/>
        </w:rPr>
        <w:t xml:space="preserve"> </w:t>
      </w:r>
      <w:r w:rsidRPr="009D0C22">
        <w:rPr>
          <w:rFonts w:ascii="Calibri" w:hAnsi="Calibri" w:cs="Calibri"/>
          <w:color w:val="000000"/>
          <w:szCs w:val="22"/>
          <w:rtl/>
        </w:rPr>
        <w:t xml:space="preserve">מנהלת ביטחון קהילתי </w:t>
      </w:r>
      <w:r w:rsidRPr="009D0C22">
        <w:rPr>
          <w:rFonts w:ascii="Calibri" w:hAnsi="Calibri" w:cs="Calibri"/>
          <w:b/>
          <w:bCs/>
          <w:color w:val="000000"/>
          <w:szCs w:val="22"/>
          <w:u w:val="single"/>
          <w:rtl/>
        </w:rPr>
        <w:br/>
        <w:t>דרגת המשרה:</w:t>
      </w:r>
      <w:r w:rsidRPr="009D0C22">
        <w:rPr>
          <w:rFonts w:ascii="Calibri" w:hAnsi="Calibri" w:cs="Calibri"/>
          <w:b/>
          <w:bCs/>
          <w:color w:val="000000"/>
          <w:szCs w:val="22"/>
          <w:rtl/>
        </w:rPr>
        <w:t xml:space="preserve"> </w:t>
      </w:r>
      <w:r w:rsidRPr="009D0C22">
        <w:rPr>
          <w:rFonts w:ascii="Calibri" w:hAnsi="Calibri" w:cs="Calibri"/>
          <w:color w:val="000000"/>
          <w:szCs w:val="22"/>
          <w:rtl/>
        </w:rPr>
        <w:t>דירוג חינוך ונוער לפי רמת ההשכלה של העובד / מח"ר / מינהלי .</w:t>
      </w:r>
    </w:p>
    <w:p w14:paraId="6FFFCD18" w14:textId="77777777" w:rsidR="00BC063F" w:rsidRPr="009D0C22" w:rsidRDefault="00BC063F" w:rsidP="00BC063F">
      <w:pPr>
        <w:tabs>
          <w:tab w:val="left" w:pos="5329"/>
        </w:tabs>
        <w:spacing w:line="360" w:lineRule="auto"/>
        <w:rPr>
          <w:rFonts w:ascii="Calibri" w:hAnsi="Calibri" w:cs="Calibri"/>
          <w:b/>
          <w:bCs/>
          <w:color w:val="000000"/>
          <w:szCs w:val="22"/>
          <w:rtl/>
        </w:rPr>
      </w:pPr>
      <w:r w:rsidRPr="009D0C22">
        <w:rPr>
          <w:rFonts w:ascii="Calibri" w:hAnsi="Calibri" w:cs="Calibri"/>
          <w:b/>
          <w:bCs/>
          <w:color w:val="000000"/>
          <w:szCs w:val="22"/>
          <w:u w:val="single"/>
          <w:rtl/>
        </w:rPr>
        <w:t>היקף העסקה:</w:t>
      </w:r>
      <w:r w:rsidRPr="009D0C22">
        <w:rPr>
          <w:rFonts w:ascii="Calibri" w:hAnsi="Calibri" w:cs="Calibri"/>
          <w:b/>
          <w:bCs/>
          <w:color w:val="000000"/>
          <w:szCs w:val="22"/>
          <w:rtl/>
        </w:rPr>
        <w:t xml:space="preserve"> </w:t>
      </w:r>
      <w:r w:rsidRPr="009D0C22">
        <w:rPr>
          <w:rFonts w:ascii="Calibri" w:hAnsi="Calibri" w:cs="Calibri"/>
          <w:color w:val="000000"/>
          <w:szCs w:val="22"/>
          <w:rtl/>
        </w:rPr>
        <w:t>100% משרה.</w:t>
      </w:r>
    </w:p>
    <w:p w14:paraId="436BF526" w14:textId="77777777" w:rsidR="00BC063F" w:rsidRPr="009D0C22" w:rsidRDefault="00BC063F" w:rsidP="00BC063F">
      <w:pPr>
        <w:rPr>
          <w:rFonts w:ascii="Calibri" w:hAnsi="Calibri" w:cs="Calibri"/>
          <w:szCs w:val="22"/>
          <w:u w:val="single"/>
          <w:rtl/>
          <w:lang w:eastAsia="en-US"/>
        </w:rPr>
      </w:pPr>
    </w:p>
    <w:p w14:paraId="1FA88E25" w14:textId="77777777" w:rsidR="00BC063F" w:rsidRPr="009D0C22" w:rsidRDefault="00BC063F" w:rsidP="00BC063F">
      <w:pPr>
        <w:spacing w:line="360" w:lineRule="auto"/>
        <w:rPr>
          <w:rFonts w:ascii="Calibri" w:eastAsia="Calibri" w:hAnsi="Calibri" w:cs="Calibri"/>
          <w:b/>
          <w:bCs/>
          <w:szCs w:val="22"/>
          <w:u w:val="single"/>
          <w:rtl/>
          <w:lang w:eastAsia="en-US"/>
        </w:rPr>
      </w:pPr>
      <w:r w:rsidRPr="009D0C22">
        <w:rPr>
          <w:rFonts w:ascii="Calibri" w:eastAsia="Calibri" w:hAnsi="Calibri" w:cs="Calibri"/>
          <w:b/>
          <w:bCs/>
          <w:szCs w:val="22"/>
          <w:u w:val="single"/>
          <w:rtl/>
          <w:lang w:eastAsia="en-US"/>
        </w:rPr>
        <w:t>תיאור התפקיד:</w:t>
      </w:r>
    </w:p>
    <w:p w14:paraId="2061E507" w14:textId="77777777" w:rsidR="00BC063F" w:rsidRPr="009D0C22" w:rsidRDefault="00BC063F" w:rsidP="00BC063F">
      <w:pPr>
        <w:spacing w:line="360" w:lineRule="auto"/>
        <w:rPr>
          <w:rFonts w:ascii="Calibri" w:hAnsi="Calibri" w:cs="Calibri"/>
          <w:szCs w:val="22"/>
          <w:rtl/>
        </w:rPr>
      </w:pPr>
      <w:r w:rsidRPr="009D0C22">
        <w:rPr>
          <w:rFonts w:ascii="Calibri" w:hAnsi="Calibri" w:cs="Calibri"/>
          <w:szCs w:val="22"/>
          <w:rtl/>
        </w:rPr>
        <w:t>המדריך מהווה דמות בוגר ומודל לחיקוי התומך ברצף הנוכחות בחללי ביה"ס במהלך יום הלימודים במרכזים הקהילתיים / מועדוני הנוער ובפעילות החינוך הבלתי פורמלי</w:t>
      </w:r>
      <w:r w:rsidRPr="009D0C22">
        <w:rPr>
          <w:rFonts w:ascii="Calibri" w:hAnsi="Calibri" w:cs="Calibri"/>
          <w:szCs w:val="22"/>
        </w:rPr>
        <w:t>.</w:t>
      </w:r>
    </w:p>
    <w:p w14:paraId="669C113C" w14:textId="77777777" w:rsidR="00BC063F" w:rsidRPr="009D0C22" w:rsidRDefault="00BC063F" w:rsidP="00BC063F">
      <w:pPr>
        <w:spacing w:line="360" w:lineRule="auto"/>
        <w:rPr>
          <w:rFonts w:ascii="Calibri" w:hAnsi="Calibri" w:cs="Calibri"/>
          <w:szCs w:val="22"/>
          <w:rtl/>
        </w:rPr>
      </w:pPr>
      <w:r w:rsidRPr="009D0C22">
        <w:rPr>
          <w:rFonts w:ascii="Calibri" w:hAnsi="Calibri" w:cs="Calibri"/>
          <w:szCs w:val="22"/>
          <w:rtl/>
        </w:rPr>
        <w:t>המדריך יהיה בעל ניסיון והכשרה מתאימה בעבודה עם ילדים ובני נוער ובעל "תקשורת" טובה עם תלמידים ובאי בית הספר.</w:t>
      </w:r>
    </w:p>
    <w:p w14:paraId="0C4E26E2" w14:textId="77777777" w:rsidR="00BC063F" w:rsidRPr="009D0C22" w:rsidRDefault="00BC063F" w:rsidP="00BC063F">
      <w:pPr>
        <w:rPr>
          <w:rFonts w:ascii="Calibri" w:eastAsia="Calibri" w:hAnsi="Calibri" w:cs="Calibri"/>
          <w:b/>
          <w:bCs/>
          <w:szCs w:val="22"/>
          <w:u w:val="single"/>
          <w:rtl/>
          <w:lang w:eastAsia="en-US"/>
        </w:rPr>
      </w:pPr>
    </w:p>
    <w:p w14:paraId="2D3657C9" w14:textId="77777777" w:rsidR="00BC063F" w:rsidRPr="009D0C22" w:rsidRDefault="00BC063F" w:rsidP="00BC063F">
      <w:pPr>
        <w:rPr>
          <w:rFonts w:ascii="Calibri" w:eastAsia="Calibri" w:hAnsi="Calibri" w:cs="Calibri"/>
          <w:b/>
          <w:bCs/>
          <w:szCs w:val="22"/>
          <w:u w:val="single"/>
          <w:rtl/>
          <w:lang w:eastAsia="en-US"/>
        </w:rPr>
      </w:pPr>
      <w:r w:rsidRPr="009D0C22">
        <w:rPr>
          <w:rFonts w:ascii="Calibri" w:eastAsia="Calibri" w:hAnsi="Calibri" w:cs="Calibri"/>
          <w:b/>
          <w:bCs/>
          <w:szCs w:val="22"/>
          <w:u w:val="single"/>
          <w:rtl/>
          <w:lang w:eastAsia="en-US"/>
        </w:rPr>
        <w:t>תחומי אחריות:</w:t>
      </w:r>
    </w:p>
    <w:p w14:paraId="18D28FE4" w14:textId="77777777" w:rsidR="00BC063F" w:rsidRPr="009D0C22" w:rsidRDefault="00BC063F" w:rsidP="00BC063F">
      <w:pPr>
        <w:pStyle w:val="af3"/>
        <w:spacing w:after="0"/>
        <w:rPr>
          <w:rFonts w:ascii="Calibri" w:hAnsi="Calibri" w:cs="Calibri"/>
          <w:b/>
          <w:bCs/>
          <w:sz w:val="22"/>
          <w:szCs w:val="22"/>
          <w:rtl/>
        </w:rPr>
      </w:pPr>
    </w:p>
    <w:p w14:paraId="60E6D772" w14:textId="77777777" w:rsidR="00BC063F" w:rsidRPr="009D0C22" w:rsidRDefault="00BC063F" w:rsidP="00BC063F">
      <w:pPr>
        <w:pStyle w:val="af3"/>
        <w:numPr>
          <w:ilvl w:val="0"/>
          <w:numId w:val="1"/>
        </w:numPr>
        <w:spacing w:after="0" w:line="360" w:lineRule="auto"/>
        <w:ind w:left="371" w:hanging="284"/>
        <w:rPr>
          <w:rFonts w:ascii="Calibri" w:hAnsi="Calibri" w:cs="Calibri"/>
          <w:sz w:val="22"/>
          <w:szCs w:val="22"/>
          <w:u w:val="single"/>
        </w:rPr>
      </w:pPr>
      <w:r w:rsidRPr="009D0C22">
        <w:rPr>
          <w:rFonts w:ascii="Calibri" w:hAnsi="Calibri" w:cs="Calibri"/>
          <w:sz w:val="22"/>
          <w:szCs w:val="22"/>
          <w:rtl/>
        </w:rPr>
        <w:t>סיור בכל הזירות הרלוונטיות בביה"ס, סיוע "בהרגעת הרוחות" ובנקיטת צעדים למניעת הסלמה לפני ובזמן אירוע אלים.</w:t>
      </w:r>
    </w:p>
    <w:p w14:paraId="12E42468" w14:textId="77777777" w:rsidR="00BC063F" w:rsidRPr="009D0C22" w:rsidRDefault="00BC063F" w:rsidP="00BC063F">
      <w:pPr>
        <w:pStyle w:val="af3"/>
        <w:numPr>
          <w:ilvl w:val="0"/>
          <w:numId w:val="1"/>
        </w:numPr>
        <w:spacing w:after="0" w:line="360" w:lineRule="auto"/>
        <w:ind w:left="371" w:hanging="284"/>
        <w:rPr>
          <w:rFonts w:ascii="Calibri" w:hAnsi="Calibri" w:cs="Calibri"/>
          <w:sz w:val="22"/>
          <w:szCs w:val="22"/>
          <w:u w:val="single"/>
        </w:rPr>
      </w:pPr>
      <w:r w:rsidRPr="009D0C22">
        <w:rPr>
          <w:rFonts w:ascii="Calibri" w:hAnsi="Calibri" w:cs="Calibri"/>
          <w:sz w:val="22"/>
          <w:szCs w:val="22"/>
          <w:rtl/>
        </w:rPr>
        <w:t>דיווח על אירועים חריגים לאיש צוות האחראי לטיפול באירוע ולצוות הניהולי של בית הספר.</w:t>
      </w:r>
    </w:p>
    <w:p w14:paraId="55556426" w14:textId="77777777" w:rsidR="00BC063F" w:rsidRPr="009D0C22" w:rsidRDefault="00BC063F" w:rsidP="00BC063F">
      <w:pPr>
        <w:pStyle w:val="af3"/>
        <w:numPr>
          <w:ilvl w:val="0"/>
          <w:numId w:val="1"/>
        </w:numPr>
        <w:spacing w:after="0" w:line="360" w:lineRule="auto"/>
        <w:ind w:left="371" w:hanging="284"/>
        <w:rPr>
          <w:rFonts w:ascii="Calibri" w:hAnsi="Calibri" w:cs="Calibri"/>
          <w:sz w:val="22"/>
          <w:szCs w:val="22"/>
          <w:u w:val="single"/>
        </w:rPr>
      </w:pPr>
      <w:r w:rsidRPr="009D0C22">
        <w:rPr>
          <w:rFonts w:ascii="Calibri" w:hAnsi="Calibri" w:cs="Calibri"/>
          <w:sz w:val="22"/>
          <w:szCs w:val="22"/>
          <w:rtl/>
        </w:rPr>
        <w:t>מתן חוות דעת מקצועית בישיבות ביה"ס, כולל הצגת הנושאים.</w:t>
      </w:r>
    </w:p>
    <w:p w14:paraId="47EFF2C0" w14:textId="77777777" w:rsidR="00BC063F" w:rsidRPr="009D0C22" w:rsidRDefault="00BC063F" w:rsidP="00BC063F">
      <w:pPr>
        <w:pStyle w:val="af3"/>
        <w:numPr>
          <w:ilvl w:val="0"/>
          <w:numId w:val="1"/>
        </w:numPr>
        <w:spacing w:after="0" w:line="360" w:lineRule="auto"/>
        <w:ind w:left="371" w:hanging="284"/>
        <w:rPr>
          <w:rFonts w:ascii="Calibri" w:hAnsi="Calibri" w:cs="Calibri"/>
          <w:sz w:val="22"/>
          <w:szCs w:val="22"/>
          <w:u w:val="single"/>
        </w:rPr>
      </w:pPr>
      <w:r w:rsidRPr="009D0C22">
        <w:rPr>
          <w:rFonts w:ascii="Calibri" w:hAnsi="Calibri" w:cs="Calibri"/>
          <w:sz w:val="22"/>
          <w:szCs w:val="22"/>
          <w:rtl/>
        </w:rPr>
        <w:t>עידוד תלמידים במצבי מצוקה לפנות לגורמים החינוכיים והטיפוליים בבית הספר</w:t>
      </w:r>
      <w:r w:rsidRPr="009D0C22">
        <w:rPr>
          <w:rFonts w:ascii="Calibri" w:hAnsi="Calibri" w:cs="Calibri"/>
          <w:sz w:val="22"/>
          <w:szCs w:val="22"/>
          <w:u w:val="single"/>
          <w:rtl/>
        </w:rPr>
        <w:t>.</w:t>
      </w:r>
    </w:p>
    <w:p w14:paraId="5B408DA2" w14:textId="77777777" w:rsidR="00BC063F" w:rsidRPr="009D0C22" w:rsidRDefault="00BC063F" w:rsidP="00BC063F">
      <w:pPr>
        <w:pStyle w:val="af3"/>
        <w:numPr>
          <w:ilvl w:val="0"/>
          <w:numId w:val="1"/>
        </w:numPr>
        <w:spacing w:after="0" w:line="360" w:lineRule="auto"/>
        <w:ind w:left="371" w:hanging="284"/>
        <w:rPr>
          <w:rFonts w:ascii="Calibri" w:hAnsi="Calibri" w:cs="Calibri"/>
          <w:sz w:val="22"/>
          <w:szCs w:val="22"/>
        </w:rPr>
      </w:pPr>
      <w:r w:rsidRPr="009D0C22">
        <w:rPr>
          <w:rFonts w:ascii="Calibri" w:hAnsi="Calibri" w:cs="Calibri"/>
          <w:sz w:val="22"/>
          <w:szCs w:val="22"/>
          <w:rtl/>
        </w:rPr>
        <w:t>תיעוד אירועים, תוך הקפדה על כללי החיסיון ותוך התייחסות למקום האירוע, למעורבים, למועד ולגורם החינוכי אליו הופנה האירוע לטיפול.</w:t>
      </w:r>
    </w:p>
    <w:p w14:paraId="5686708B" w14:textId="77777777" w:rsidR="00BC063F" w:rsidRPr="009D0C22" w:rsidRDefault="00BC063F" w:rsidP="00BC063F">
      <w:pPr>
        <w:pStyle w:val="af3"/>
        <w:numPr>
          <w:ilvl w:val="0"/>
          <w:numId w:val="1"/>
        </w:numPr>
        <w:spacing w:after="0" w:line="360" w:lineRule="auto"/>
        <w:ind w:left="371" w:hanging="284"/>
        <w:rPr>
          <w:rFonts w:ascii="Calibri" w:hAnsi="Calibri" w:cs="Calibri"/>
          <w:sz w:val="22"/>
          <w:szCs w:val="22"/>
        </w:rPr>
      </w:pPr>
      <w:r w:rsidRPr="009D0C22">
        <w:rPr>
          <w:rFonts w:ascii="Calibri" w:hAnsi="Calibri" w:cs="Calibri"/>
          <w:sz w:val="22"/>
          <w:szCs w:val="22"/>
          <w:rtl/>
        </w:rPr>
        <w:t>מגיע למוסדות, ארגונים ומסגרות הרלבנטיים לתהליך ההתערבות של הנער/ה, כגון: מוסדות חינוך, חוק ומשפט, ביקורי בית וכיו"ב.</w:t>
      </w:r>
    </w:p>
    <w:p w14:paraId="7E986586" w14:textId="77777777" w:rsidR="00BC063F" w:rsidRPr="009D0C22" w:rsidRDefault="00BC063F" w:rsidP="00BC063F">
      <w:pPr>
        <w:pStyle w:val="af3"/>
        <w:numPr>
          <w:ilvl w:val="0"/>
          <w:numId w:val="1"/>
        </w:numPr>
        <w:spacing w:after="0" w:line="360" w:lineRule="auto"/>
        <w:ind w:left="371" w:hanging="284"/>
        <w:rPr>
          <w:rFonts w:ascii="Calibri" w:hAnsi="Calibri" w:cs="Calibri"/>
          <w:sz w:val="22"/>
          <w:szCs w:val="22"/>
        </w:rPr>
      </w:pPr>
      <w:r w:rsidRPr="009D0C22">
        <w:rPr>
          <w:rFonts w:ascii="Calibri" w:hAnsi="Calibri" w:cs="Calibri"/>
          <w:sz w:val="22"/>
          <w:szCs w:val="22"/>
          <w:rtl/>
        </w:rPr>
        <w:t>התווית מדיניות וגיבוש תוכניות עבודה בתחום המוגנות, ליווי ובקרה של הפעילות.</w:t>
      </w:r>
    </w:p>
    <w:p w14:paraId="377BCE80" w14:textId="77777777" w:rsidR="00BC063F" w:rsidRPr="009D0C22" w:rsidRDefault="00BC063F" w:rsidP="00BC063F">
      <w:pPr>
        <w:pStyle w:val="af3"/>
        <w:numPr>
          <w:ilvl w:val="0"/>
          <w:numId w:val="1"/>
        </w:numPr>
        <w:spacing w:after="0" w:line="360" w:lineRule="auto"/>
        <w:ind w:left="371" w:hanging="284"/>
        <w:rPr>
          <w:rFonts w:ascii="Calibri" w:hAnsi="Calibri" w:cs="Calibri"/>
          <w:sz w:val="22"/>
          <w:szCs w:val="22"/>
        </w:rPr>
      </w:pPr>
      <w:r w:rsidRPr="009D0C22">
        <w:rPr>
          <w:rFonts w:ascii="Calibri" w:hAnsi="Calibri" w:cs="Calibri"/>
          <w:sz w:val="22"/>
          <w:szCs w:val="22"/>
          <w:rtl/>
        </w:rPr>
        <w:t>שילוב צרכי אוכלוסיות ומגזרים שונים בקהילה בפעילויות חינוכיות, קהילתיות ותרבותיות.</w:t>
      </w:r>
    </w:p>
    <w:p w14:paraId="23ADD20E" w14:textId="77777777" w:rsidR="00BC063F" w:rsidRPr="009D0C22" w:rsidRDefault="00BC063F" w:rsidP="00BC063F">
      <w:pPr>
        <w:pStyle w:val="af3"/>
        <w:numPr>
          <w:ilvl w:val="0"/>
          <w:numId w:val="1"/>
        </w:numPr>
        <w:spacing w:after="0" w:line="360" w:lineRule="auto"/>
        <w:ind w:left="371" w:hanging="284"/>
        <w:rPr>
          <w:rFonts w:ascii="Calibri" w:hAnsi="Calibri" w:cs="Calibri"/>
          <w:sz w:val="22"/>
          <w:szCs w:val="22"/>
        </w:rPr>
      </w:pPr>
      <w:r w:rsidRPr="009D0C22">
        <w:rPr>
          <w:rFonts w:ascii="Calibri" w:hAnsi="Calibri" w:cs="Calibri"/>
          <w:sz w:val="22"/>
          <w:szCs w:val="22"/>
          <w:rtl/>
        </w:rPr>
        <w:t>מתן דיווחים ועדכונים לצוות הניהולי של בית הספר.</w:t>
      </w:r>
    </w:p>
    <w:p w14:paraId="5E60167C" w14:textId="77777777" w:rsidR="00BC063F" w:rsidRPr="009D0C22" w:rsidRDefault="00BC063F" w:rsidP="00BC063F">
      <w:pPr>
        <w:pStyle w:val="af3"/>
        <w:numPr>
          <w:ilvl w:val="0"/>
          <w:numId w:val="1"/>
        </w:numPr>
        <w:spacing w:after="0" w:line="360" w:lineRule="auto"/>
        <w:ind w:left="371" w:hanging="284"/>
        <w:rPr>
          <w:rFonts w:ascii="Calibri" w:hAnsi="Calibri" w:cs="Calibri"/>
          <w:sz w:val="22"/>
          <w:szCs w:val="22"/>
        </w:rPr>
      </w:pPr>
      <w:r w:rsidRPr="009D0C22">
        <w:rPr>
          <w:rFonts w:ascii="Calibri" w:hAnsi="Calibri" w:cs="Calibri"/>
          <w:sz w:val="22"/>
          <w:szCs w:val="22"/>
          <w:rtl/>
        </w:rPr>
        <w:t xml:space="preserve"> משתתף בהשתלמויות, בכנסים ובפיתוח מקצועי בהתאם למדיניות המחלקה לקידום נוער והאגף לחינוך ילדים ונוער בסיכון.</w:t>
      </w:r>
    </w:p>
    <w:p w14:paraId="274B841E" w14:textId="77777777" w:rsidR="00BC063F" w:rsidRPr="009D0C22" w:rsidRDefault="00BC063F" w:rsidP="00BC063F">
      <w:pPr>
        <w:pStyle w:val="af3"/>
        <w:numPr>
          <w:ilvl w:val="0"/>
          <w:numId w:val="1"/>
        </w:numPr>
        <w:spacing w:after="0" w:line="360" w:lineRule="auto"/>
        <w:ind w:left="371" w:hanging="284"/>
        <w:rPr>
          <w:rFonts w:ascii="Calibri" w:hAnsi="Calibri" w:cs="Calibri"/>
          <w:sz w:val="22"/>
          <w:szCs w:val="22"/>
        </w:rPr>
      </w:pPr>
      <w:r w:rsidRPr="009D0C22">
        <w:rPr>
          <w:rFonts w:ascii="Calibri" w:hAnsi="Calibri" w:cs="Calibri"/>
          <w:sz w:val="22"/>
          <w:szCs w:val="22"/>
          <w:rtl/>
        </w:rPr>
        <w:t xml:space="preserve"> עבודה בשעות בלתי שגרתיות.</w:t>
      </w:r>
    </w:p>
    <w:p w14:paraId="17182A0C" w14:textId="77777777" w:rsidR="00BC063F" w:rsidRPr="009D0C22" w:rsidRDefault="00BC063F" w:rsidP="00BC063F">
      <w:pPr>
        <w:pStyle w:val="af3"/>
        <w:spacing w:after="0"/>
        <w:ind w:left="371"/>
        <w:rPr>
          <w:rFonts w:ascii="Calibri" w:hAnsi="Calibri" w:cs="Calibri"/>
          <w:sz w:val="22"/>
          <w:szCs w:val="22"/>
          <w:rtl/>
        </w:rPr>
      </w:pPr>
    </w:p>
    <w:p w14:paraId="1511DC36" w14:textId="77777777" w:rsidR="00BC063F" w:rsidRPr="009D0C22" w:rsidRDefault="00BC063F" w:rsidP="00BC063F">
      <w:pPr>
        <w:pStyle w:val="af3"/>
        <w:spacing w:after="0"/>
        <w:rPr>
          <w:rFonts w:ascii="Calibri" w:hAnsi="Calibri" w:cs="Calibri"/>
          <w:b/>
          <w:bCs/>
          <w:sz w:val="22"/>
          <w:szCs w:val="22"/>
          <w:u w:val="single"/>
          <w:rtl/>
        </w:rPr>
      </w:pPr>
    </w:p>
    <w:p w14:paraId="3BD57FF6" w14:textId="77777777" w:rsidR="00BC063F" w:rsidRDefault="00BC063F" w:rsidP="00BC063F">
      <w:pPr>
        <w:pStyle w:val="af3"/>
        <w:spacing w:after="0"/>
        <w:rPr>
          <w:rFonts w:ascii="Calibri" w:hAnsi="Calibri" w:cs="Calibri"/>
          <w:b/>
          <w:bCs/>
          <w:sz w:val="22"/>
          <w:szCs w:val="22"/>
          <w:u w:val="single"/>
          <w:rtl/>
        </w:rPr>
      </w:pPr>
    </w:p>
    <w:p w14:paraId="35285228" w14:textId="77777777" w:rsidR="00BC063F" w:rsidRDefault="00BC063F" w:rsidP="00BC063F">
      <w:pPr>
        <w:pStyle w:val="af3"/>
        <w:spacing w:after="0"/>
        <w:rPr>
          <w:rFonts w:ascii="Calibri" w:hAnsi="Calibri" w:cs="Calibri"/>
          <w:b/>
          <w:bCs/>
          <w:sz w:val="22"/>
          <w:szCs w:val="22"/>
          <w:u w:val="single"/>
          <w:rtl/>
        </w:rPr>
      </w:pPr>
    </w:p>
    <w:p w14:paraId="67FD18CF" w14:textId="77777777" w:rsidR="00BC063F" w:rsidRDefault="00BC063F" w:rsidP="00BC063F">
      <w:pPr>
        <w:pStyle w:val="af3"/>
        <w:spacing w:after="0"/>
        <w:rPr>
          <w:rFonts w:ascii="Calibri" w:hAnsi="Calibri" w:cs="Calibri"/>
          <w:b/>
          <w:bCs/>
          <w:sz w:val="22"/>
          <w:szCs w:val="22"/>
          <w:u w:val="single"/>
          <w:rtl/>
        </w:rPr>
      </w:pPr>
    </w:p>
    <w:p w14:paraId="67B5D337" w14:textId="77777777" w:rsidR="00BC063F" w:rsidRDefault="00BC063F" w:rsidP="00BC063F">
      <w:pPr>
        <w:pStyle w:val="af3"/>
        <w:spacing w:after="0"/>
        <w:rPr>
          <w:rFonts w:ascii="Calibri" w:hAnsi="Calibri" w:cs="Calibri"/>
          <w:b/>
          <w:bCs/>
          <w:sz w:val="22"/>
          <w:szCs w:val="22"/>
          <w:u w:val="single"/>
          <w:rtl/>
        </w:rPr>
      </w:pPr>
    </w:p>
    <w:p w14:paraId="6939D2E4" w14:textId="73ADA592" w:rsidR="00BC063F" w:rsidRPr="009D0C22" w:rsidRDefault="00BC063F" w:rsidP="00BC063F">
      <w:pPr>
        <w:pStyle w:val="af3"/>
        <w:spacing w:after="0"/>
        <w:rPr>
          <w:rFonts w:ascii="Calibri" w:hAnsi="Calibri" w:cs="Calibri"/>
          <w:b/>
          <w:bCs/>
          <w:sz w:val="22"/>
          <w:szCs w:val="22"/>
          <w:u w:val="single"/>
        </w:rPr>
      </w:pPr>
      <w:r w:rsidRPr="009D0C22">
        <w:rPr>
          <w:rFonts w:ascii="Calibri" w:hAnsi="Calibri" w:cs="Calibri"/>
          <w:b/>
          <w:bCs/>
          <w:sz w:val="22"/>
          <w:szCs w:val="22"/>
          <w:u w:val="single"/>
          <w:rtl/>
        </w:rPr>
        <w:t>דרישות התפקיד ותנאי סף:</w:t>
      </w:r>
    </w:p>
    <w:p w14:paraId="6A5C5569" w14:textId="77777777" w:rsidR="00BC063F" w:rsidRPr="009D0C22" w:rsidRDefault="00BC063F" w:rsidP="00BC063F">
      <w:pPr>
        <w:pStyle w:val="af3"/>
        <w:spacing w:after="0"/>
        <w:rPr>
          <w:rFonts w:ascii="Calibri" w:hAnsi="Calibri" w:cs="Calibri"/>
          <w:b/>
          <w:bCs/>
          <w:sz w:val="22"/>
          <w:szCs w:val="22"/>
          <w:rtl/>
        </w:rPr>
      </w:pPr>
    </w:p>
    <w:p w14:paraId="73457C27" w14:textId="77777777" w:rsidR="00BC063F" w:rsidRPr="009D0C22" w:rsidRDefault="00BC063F" w:rsidP="00BC063F">
      <w:pPr>
        <w:spacing w:line="360" w:lineRule="auto"/>
        <w:rPr>
          <w:rFonts w:ascii="Calibri" w:hAnsi="Calibri" w:cs="Calibri"/>
          <w:b/>
          <w:bCs/>
          <w:szCs w:val="22"/>
          <w:rtl/>
        </w:rPr>
      </w:pPr>
      <w:r w:rsidRPr="009D0C22">
        <w:rPr>
          <w:rFonts w:ascii="Calibri" w:hAnsi="Calibri" w:cs="Calibri"/>
          <w:b/>
          <w:bCs/>
          <w:szCs w:val="22"/>
          <w:u w:val="single"/>
          <w:rtl/>
        </w:rPr>
        <w:t>השכלה</w:t>
      </w:r>
      <w:r w:rsidRPr="009D0C22">
        <w:rPr>
          <w:rFonts w:ascii="Calibri" w:hAnsi="Calibri" w:cs="Calibri"/>
          <w:b/>
          <w:bCs/>
          <w:szCs w:val="22"/>
          <w:rtl/>
        </w:rPr>
        <w:t xml:space="preserve">: </w:t>
      </w:r>
    </w:p>
    <w:p w14:paraId="4BB8CA4B" w14:textId="77777777" w:rsidR="00BC063F" w:rsidRPr="009D0C22" w:rsidRDefault="00BC063F" w:rsidP="00BC063F">
      <w:pPr>
        <w:spacing w:line="360" w:lineRule="auto"/>
        <w:rPr>
          <w:rFonts w:ascii="Calibri" w:hAnsi="Calibri" w:cs="Calibri"/>
          <w:szCs w:val="22"/>
          <w:rtl/>
          <w:lang w:eastAsia="en-US"/>
        </w:rPr>
      </w:pPr>
      <w:r w:rsidRPr="009D0C22">
        <w:rPr>
          <w:rFonts w:ascii="Calibri" w:hAnsi="Calibri" w:cs="Calibri"/>
          <w:szCs w:val="22"/>
          <w:rtl/>
          <w:lang w:eastAsia="en-US"/>
        </w:rPr>
        <w:t>בוגר 12 שנות לימוד ותעודת בגרות מלאה או שסיים מכינה אקדמית וקיבל תעודה על כך. תינתן עדיפות לסטודנטים הלומדים לימודים אקדמיים משנה שנייה ואילך</w:t>
      </w:r>
    </w:p>
    <w:p w14:paraId="0B358F44" w14:textId="77777777" w:rsidR="00BC063F" w:rsidRPr="009D0C22" w:rsidRDefault="00BC063F" w:rsidP="00BC063F">
      <w:pPr>
        <w:spacing w:line="360" w:lineRule="auto"/>
        <w:rPr>
          <w:rFonts w:ascii="Calibri" w:hAnsi="Calibri" w:cs="Calibri"/>
          <w:szCs w:val="22"/>
          <w:rtl/>
          <w:lang w:eastAsia="en-US"/>
        </w:rPr>
      </w:pPr>
      <w:r w:rsidRPr="009D0C22">
        <w:rPr>
          <w:rFonts w:ascii="Calibri" w:hAnsi="Calibri" w:cs="Calibri"/>
          <w:szCs w:val="22"/>
          <w:rtl/>
          <w:lang w:eastAsia="en-US"/>
        </w:rPr>
        <w:t>תינתן עדיפות לבעלי תעודת מדריך מוסמך / תעודת בוגר קורס הכוון אגף א לחינוך ילדים ונוער בסיכון / תעודת עובד חינוך / תעודת הוראה</w:t>
      </w:r>
    </w:p>
    <w:p w14:paraId="20C5EC63" w14:textId="77777777" w:rsidR="00BC063F" w:rsidRPr="009D0C22" w:rsidRDefault="00BC063F" w:rsidP="00BC063F">
      <w:pPr>
        <w:spacing w:line="360" w:lineRule="auto"/>
        <w:rPr>
          <w:rFonts w:ascii="Calibri" w:hAnsi="Calibri" w:cs="Calibri"/>
          <w:b/>
          <w:bCs/>
          <w:szCs w:val="22"/>
          <w:rtl/>
          <w:lang w:eastAsia="en-US"/>
        </w:rPr>
      </w:pPr>
    </w:p>
    <w:p w14:paraId="640A4CC8" w14:textId="77777777" w:rsidR="00BC063F" w:rsidRPr="009D0C22" w:rsidRDefault="00BC063F" w:rsidP="00BC063F">
      <w:pPr>
        <w:spacing w:line="360" w:lineRule="auto"/>
        <w:rPr>
          <w:rFonts w:ascii="Calibri" w:hAnsi="Calibri" w:cs="Calibri"/>
          <w:b/>
          <w:bCs/>
          <w:szCs w:val="22"/>
          <w:u w:val="single"/>
          <w:rtl/>
          <w:lang w:eastAsia="en-US"/>
        </w:rPr>
      </w:pPr>
      <w:r w:rsidRPr="009D0C22">
        <w:rPr>
          <w:rFonts w:ascii="Calibri" w:hAnsi="Calibri" w:cs="Calibri"/>
          <w:b/>
          <w:bCs/>
          <w:szCs w:val="22"/>
          <w:u w:val="single"/>
          <w:rtl/>
          <w:lang w:eastAsia="en-US"/>
        </w:rPr>
        <w:t>הכשרה:</w:t>
      </w:r>
    </w:p>
    <w:p w14:paraId="7A30850C" w14:textId="77777777" w:rsidR="00BC063F" w:rsidRPr="009D0C22" w:rsidRDefault="00BC063F" w:rsidP="00BC063F">
      <w:pPr>
        <w:spacing w:line="360" w:lineRule="auto"/>
        <w:rPr>
          <w:rFonts w:ascii="Calibri" w:hAnsi="Calibri" w:cs="Calibri"/>
          <w:szCs w:val="22"/>
          <w:rtl/>
          <w:lang w:eastAsia="en-US"/>
        </w:rPr>
      </w:pPr>
      <w:r w:rsidRPr="009D0C22">
        <w:rPr>
          <w:rFonts w:ascii="Calibri" w:hAnsi="Calibri" w:cs="Calibri"/>
          <w:szCs w:val="22"/>
          <w:rtl/>
          <w:lang w:eastAsia="en-US"/>
        </w:rPr>
        <w:t>קורס הכוון (אוריינטציה) לעובדי קידום נוער עד שנתיים מיום כניסתם לתפקיד</w:t>
      </w:r>
    </w:p>
    <w:p w14:paraId="326D08E2" w14:textId="77777777" w:rsidR="00BC063F" w:rsidRPr="009D0C22" w:rsidRDefault="00BC063F" w:rsidP="00BC063F">
      <w:pPr>
        <w:spacing w:line="360" w:lineRule="auto"/>
        <w:rPr>
          <w:rFonts w:ascii="Calibri" w:hAnsi="Calibri" w:cs="Calibri"/>
          <w:szCs w:val="22"/>
          <w:rtl/>
          <w:lang w:eastAsia="en-US"/>
        </w:rPr>
      </w:pPr>
      <w:r w:rsidRPr="009D0C22">
        <w:rPr>
          <w:rFonts w:ascii="Calibri" w:hAnsi="Calibri" w:cs="Calibri"/>
          <w:szCs w:val="22"/>
          <w:rtl/>
          <w:lang w:eastAsia="en-US"/>
        </w:rPr>
        <w:t>לעובדים ברשויות המקומיות המועסקים בפועל בתפקיד (לפחות 10 שעות שבועיות) תינתן תקופת מעבר של עד שנתיים להשלמת תנאי ההכשרה שנקבעו.</w:t>
      </w:r>
    </w:p>
    <w:p w14:paraId="1BFA92C1" w14:textId="77777777" w:rsidR="00BC063F" w:rsidRPr="009D0C22" w:rsidRDefault="00BC063F" w:rsidP="00BC063F">
      <w:pPr>
        <w:spacing w:line="360" w:lineRule="auto"/>
        <w:rPr>
          <w:rFonts w:ascii="Calibri" w:hAnsi="Calibri" w:cs="Calibri"/>
          <w:szCs w:val="22"/>
          <w:rtl/>
          <w:lang w:eastAsia="en-US"/>
        </w:rPr>
      </w:pPr>
    </w:p>
    <w:p w14:paraId="76DCC8FB" w14:textId="77777777" w:rsidR="00BC063F" w:rsidRPr="009D0C22" w:rsidRDefault="00BC063F" w:rsidP="00BC063F">
      <w:pPr>
        <w:spacing w:line="360" w:lineRule="auto"/>
        <w:rPr>
          <w:rFonts w:ascii="Calibri" w:hAnsi="Calibri" w:cs="Calibri"/>
          <w:szCs w:val="22"/>
          <w:rtl/>
          <w:lang w:eastAsia="en-US"/>
        </w:rPr>
      </w:pPr>
    </w:p>
    <w:p w14:paraId="0F174158" w14:textId="77777777" w:rsidR="00BC063F" w:rsidRPr="009D0C22" w:rsidRDefault="00BC063F" w:rsidP="00BC063F">
      <w:pPr>
        <w:spacing w:line="360" w:lineRule="auto"/>
        <w:rPr>
          <w:rFonts w:ascii="Calibri" w:hAnsi="Calibri" w:cs="Calibri"/>
          <w:b/>
          <w:bCs/>
          <w:szCs w:val="22"/>
          <w:u w:val="single"/>
          <w:rtl/>
          <w:lang w:eastAsia="en-US"/>
        </w:rPr>
      </w:pPr>
      <w:r w:rsidRPr="009D0C22">
        <w:rPr>
          <w:rFonts w:ascii="Calibri" w:hAnsi="Calibri" w:cs="Calibri"/>
          <w:b/>
          <w:bCs/>
          <w:szCs w:val="22"/>
          <w:u w:val="single"/>
          <w:rtl/>
          <w:lang w:eastAsia="en-US"/>
        </w:rPr>
        <w:t>ניסיון:</w:t>
      </w:r>
    </w:p>
    <w:p w14:paraId="0A327FB3" w14:textId="77777777" w:rsidR="00BC063F" w:rsidRPr="009D0C22" w:rsidRDefault="00BC063F" w:rsidP="00BC063F">
      <w:pPr>
        <w:tabs>
          <w:tab w:val="clear" w:pos="720"/>
          <w:tab w:val="left" w:pos="87"/>
        </w:tabs>
        <w:spacing w:line="360" w:lineRule="auto"/>
        <w:rPr>
          <w:rFonts w:ascii="Calibri" w:hAnsi="Calibri" w:cs="Calibri"/>
          <w:szCs w:val="22"/>
          <w:rtl/>
          <w:lang w:eastAsia="en-US"/>
        </w:rPr>
      </w:pPr>
      <w:r w:rsidRPr="009D0C22">
        <w:rPr>
          <w:rFonts w:ascii="Calibri" w:hAnsi="Calibri" w:cs="Calibri"/>
          <w:szCs w:val="22"/>
          <w:rtl/>
          <w:lang w:eastAsia="en-US"/>
        </w:rPr>
        <w:t>ניסיון של 2 שנות הדרכה כמדריך צעיר במסגרת מד"צים רשותיים או תנועת /ארגון נוער/ כמדריך במסגרות חינוך או צבא או שירות לאומי או שירות אזרחי, בהדרכה ישירה של בני נוער.</w:t>
      </w:r>
    </w:p>
    <w:p w14:paraId="4E59A861" w14:textId="77777777" w:rsidR="00BC063F" w:rsidRPr="009D0C22" w:rsidRDefault="00BC063F" w:rsidP="00BC063F">
      <w:pPr>
        <w:tabs>
          <w:tab w:val="clear" w:pos="720"/>
          <w:tab w:val="left" w:pos="87"/>
        </w:tabs>
        <w:spacing w:line="360" w:lineRule="auto"/>
        <w:rPr>
          <w:rFonts w:ascii="Calibri" w:hAnsi="Calibri" w:cs="Calibri"/>
          <w:szCs w:val="22"/>
          <w:rtl/>
          <w:lang w:eastAsia="en-US"/>
        </w:rPr>
      </w:pPr>
    </w:p>
    <w:p w14:paraId="609D6D79" w14:textId="77777777" w:rsidR="00BC063F" w:rsidRPr="009D0C22" w:rsidRDefault="00BC063F" w:rsidP="00BC063F">
      <w:pPr>
        <w:tabs>
          <w:tab w:val="clear" w:pos="720"/>
          <w:tab w:val="left" w:pos="87"/>
        </w:tabs>
        <w:spacing w:line="360" w:lineRule="auto"/>
        <w:rPr>
          <w:rFonts w:ascii="Calibri" w:hAnsi="Calibri" w:cs="Calibri"/>
          <w:b/>
          <w:bCs/>
          <w:szCs w:val="22"/>
          <w:u w:val="single"/>
          <w:rtl/>
          <w:lang w:eastAsia="en-US"/>
        </w:rPr>
      </w:pPr>
      <w:r w:rsidRPr="009D0C22">
        <w:rPr>
          <w:rFonts w:ascii="Calibri" w:hAnsi="Calibri" w:cs="Calibri"/>
          <w:b/>
          <w:bCs/>
          <w:szCs w:val="22"/>
          <w:u w:val="single"/>
          <w:rtl/>
          <w:lang w:eastAsia="en-US"/>
        </w:rPr>
        <w:t>רישום פלילי:</w:t>
      </w:r>
    </w:p>
    <w:p w14:paraId="127DABCD" w14:textId="77777777" w:rsidR="00BC063F" w:rsidRPr="009D0C22" w:rsidRDefault="00BC063F" w:rsidP="00BC063F">
      <w:pPr>
        <w:tabs>
          <w:tab w:val="clear" w:pos="720"/>
          <w:tab w:val="left" w:pos="87"/>
        </w:tabs>
        <w:spacing w:line="360" w:lineRule="auto"/>
        <w:rPr>
          <w:rFonts w:ascii="Calibri" w:hAnsi="Calibri" w:cs="Calibri"/>
          <w:szCs w:val="22"/>
          <w:rtl/>
          <w:lang w:eastAsia="en-US"/>
        </w:rPr>
      </w:pPr>
      <w:r w:rsidRPr="009D0C22">
        <w:rPr>
          <w:rFonts w:ascii="Calibri" w:hAnsi="Calibri" w:cs="Calibri"/>
          <w:szCs w:val="22"/>
          <w:rtl/>
          <w:lang w:eastAsia="en-US"/>
        </w:rPr>
        <w:t>אישור העסקה משטרת ישראל כי אין מניעה להעסקת בגיר לעבודה במוסד החינוכי.</w:t>
      </w:r>
    </w:p>
    <w:p w14:paraId="7A34A013" w14:textId="77777777" w:rsidR="00BC063F" w:rsidRPr="009D0C22" w:rsidRDefault="00BC063F" w:rsidP="00BC063F">
      <w:pPr>
        <w:rPr>
          <w:rFonts w:ascii="Calibri" w:hAnsi="Calibri" w:cs="Calibri"/>
          <w:szCs w:val="22"/>
          <w:rtl/>
          <w:lang w:eastAsia="en-US"/>
        </w:rPr>
      </w:pPr>
    </w:p>
    <w:p w14:paraId="4FEDF97B" w14:textId="77777777" w:rsidR="00BC063F" w:rsidRPr="009D0C22" w:rsidRDefault="00BC063F" w:rsidP="00BC063F">
      <w:pPr>
        <w:rPr>
          <w:rFonts w:ascii="Calibri" w:hAnsi="Calibri" w:cs="Calibri"/>
          <w:szCs w:val="22"/>
          <w:rtl/>
          <w:lang w:eastAsia="en-US"/>
        </w:rPr>
      </w:pPr>
    </w:p>
    <w:p w14:paraId="7788B1D5" w14:textId="77777777" w:rsidR="00BC063F" w:rsidRPr="009D0C22" w:rsidRDefault="00BC063F" w:rsidP="00BC063F">
      <w:pPr>
        <w:rPr>
          <w:rFonts w:ascii="Calibri" w:hAnsi="Calibri" w:cs="Calibri"/>
          <w:szCs w:val="22"/>
          <w:rtl/>
          <w:lang w:eastAsia="en-US"/>
        </w:rPr>
      </w:pPr>
    </w:p>
    <w:p w14:paraId="521B2387" w14:textId="77777777" w:rsidR="00BC063F" w:rsidRPr="009D0C22" w:rsidRDefault="00BC063F" w:rsidP="00BC063F">
      <w:pPr>
        <w:rPr>
          <w:rFonts w:ascii="Calibri" w:hAnsi="Calibri" w:cs="Calibri"/>
          <w:szCs w:val="22"/>
          <w:rtl/>
          <w:lang w:eastAsia="en-US"/>
        </w:rPr>
      </w:pPr>
    </w:p>
    <w:p w14:paraId="762EC24A" w14:textId="77777777" w:rsidR="00BC063F" w:rsidRPr="009D0C22" w:rsidRDefault="00BC063F" w:rsidP="00BC063F">
      <w:pPr>
        <w:rPr>
          <w:rFonts w:ascii="Calibri" w:hAnsi="Calibri" w:cs="Calibri"/>
          <w:szCs w:val="22"/>
          <w:rtl/>
          <w:lang w:eastAsia="en-US"/>
        </w:rPr>
      </w:pPr>
    </w:p>
    <w:p w14:paraId="7AE07F53" w14:textId="77777777" w:rsidR="00BC063F" w:rsidRPr="009D0C22" w:rsidRDefault="00BC063F" w:rsidP="00BC063F">
      <w:pPr>
        <w:pStyle w:val="a9"/>
        <w:jc w:val="center"/>
        <w:rPr>
          <w:rFonts w:ascii="Calibri" w:hAnsi="Calibri" w:cs="Calibri"/>
          <w:b/>
          <w:bCs/>
          <w:szCs w:val="22"/>
          <w:rtl/>
        </w:rPr>
      </w:pPr>
      <w:bookmarkStart w:id="0" w:name="_Hlk172107732"/>
    </w:p>
    <w:p w14:paraId="11818978" w14:textId="77777777" w:rsidR="00BC063F" w:rsidRPr="009D0C22" w:rsidRDefault="00BC063F" w:rsidP="00BC063F">
      <w:pPr>
        <w:pStyle w:val="a9"/>
        <w:jc w:val="center"/>
        <w:rPr>
          <w:rFonts w:ascii="Calibri" w:hAnsi="Calibri" w:cs="Calibri"/>
          <w:b/>
          <w:bCs/>
          <w:szCs w:val="22"/>
        </w:rPr>
      </w:pPr>
      <w:r w:rsidRPr="009D0C22">
        <w:rPr>
          <w:rFonts w:ascii="Calibri" w:hAnsi="Calibri" w:cs="Calibri"/>
          <w:b/>
          <w:bCs/>
          <w:szCs w:val="22"/>
          <w:rtl/>
        </w:rPr>
        <w:t>בברכה</w:t>
      </w:r>
      <w:r w:rsidRPr="009D0C22">
        <w:rPr>
          <w:rFonts w:ascii="Calibri" w:hAnsi="Calibri" w:cs="Calibri"/>
          <w:b/>
          <w:bCs/>
          <w:szCs w:val="22"/>
        </w:rPr>
        <w:t>,</w:t>
      </w:r>
    </w:p>
    <w:p w14:paraId="31836CE1" w14:textId="77777777" w:rsidR="00BC063F" w:rsidRPr="009D0C22" w:rsidRDefault="00BC063F" w:rsidP="00BC063F">
      <w:pPr>
        <w:pStyle w:val="a9"/>
        <w:jc w:val="center"/>
        <w:rPr>
          <w:rFonts w:ascii="Calibri" w:hAnsi="Calibri" w:cs="Calibri"/>
          <w:b/>
          <w:bCs/>
          <w:szCs w:val="22"/>
        </w:rPr>
      </w:pPr>
      <w:r w:rsidRPr="009D0C22">
        <w:rPr>
          <w:rFonts w:ascii="Calibri" w:hAnsi="Calibri" w:cs="Calibri"/>
          <w:b/>
          <w:bCs/>
          <w:szCs w:val="22"/>
          <w:rtl/>
        </w:rPr>
        <w:t>יחיאל זוהר</w:t>
      </w:r>
    </w:p>
    <w:p w14:paraId="19F4B4A1" w14:textId="77777777" w:rsidR="00BC063F" w:rsidRPr="009D0C22" w:rsidRDefault="00BC063F" w:rsidP="00BC063F">
      <w:pPr>
        <w:pStyle w:val="a9"/>
        <w:jc w:val="center"/>
        <w:rPr>
          <w:rFonts w:ascii="Calibri" w:hAnsi="Calibri" w:cs="Calibri"/>
          <w:b/>
          <w:bCs/>
          <w:szCs w:val="22"/>
          <w:rtl/>
        </w:rPr>
      </w:pPr>
      <w:r w:rsidRPr="009D0C22">
        <w:rPr>
          <w:rFonts w:ascii="Calibri" w:hAnsi="Calibri" w:cs="Calibri"/>
          <w:b/>
          <w:bCs/>
          <w:szCs w:val="22"/>
          <w:rtl/>
        </w:rPr>
        <w:t>ראש העירייה</w:t>
      </w:r>
      <w:bookmarkEnd w:id="0"/>
    </w:p>
    <w:p w14:paraId="5BC24380" w14:textId="77777777" w:rsidR="00BC063F" w:rsidRPr="009D0C22" w:rsidRDefault="00BC063F" w:rsidP="00BC063F">
      <w:pPr>
        <w:pStyle w:val="a9"/>
        <w:jc w:val="center"/>
        <w:rPr>
          <w:rFonts w:ascii="Calibri" w:hAnsi="Calibri" w:cs="Calibri"/>
          <w:b/>
          <w:bCs/>
          <w:szCs w:val="22"/>
        </w:rPr>
      </w:pPr>
      <w:r w:rsidRPr="009D0C22">
        <w:rPr>
          <w:rFonts w:ascii="Calibri" w:hAnsi="Calibri" w:cs="Calibri"/>
          <w:b/>
          <w:bCs/>
          <w:szCs w:val="22"/>
        </w:rPr>
        <w:br/>
        <w:t>​</w:t>
      </w:r>
    </w:p>
    <w:p w14:paraId="13E430E2" w14:textId="77777777" w:rsidR="00067C6F" w:rsidRPr="008E3AA3" w:rsidRDefault="00067C6F" w:rsidP="00067C6F">
      <w:pPr>
        <w:rPr>
          <w:rFonts w:ascii="Calibri" w:hAnsi="Calibri" w:cs="Calibri"/>
          <w:b/>
          <w:bCs/>
          <w:szCs w:val="22"/>
        </w:rPr>
      </w:pPr>
      <w:r w:rsidRPr="008E3AA3">
        <w:rPr>
          <w:rFonts w:ascii="Calibri" w:hAnsi="Calibri" w:cs="Calibri"/>
          <w:b/>
          <w:bCs/>
          <w:szCs w:val="22"/>
          <w:rtl/>
        </w:rPr>
        <w:t>על פי הוראות חוק שוויון הזדמנויות בעבודה התשמ"ח-1988. המכרז מתייחס לגברים ונשים כאחד.</w:t>
      </w:r>
    </w:p>
    <w:p w14:paraId="3434167C" w14:textId="3E1230BD" w:rsidR="00067C6F" w:rsidRPr="008E3AA3" w:rsidRDefault="00067C6F" w:rsidP="00067C6F">
      <w:pPr>
        <w:rPr>
          <w:rFonts w:ascii="Calibri" w:hAnsi="Calibri" w:cs="Calibri"/>
          <w:b/>
          <w:bCs/>
          <w:szCs w:val="22"/>
          <w:rtl/>
        </w:rPr>
      </w:pPr>
      <w:r w:rsidRPr="008E3AA3">
        <w:rPr>
          <w:rFonts w:ascii="Calibri" w:hAnsi="Calibri" w:cs="Calibri"/>
          <w:b/>
          <w:bCs/>
          <w:szCs w:val="22"/>
          <w:rtl/>
        </w:rPr>
        <w:t>מועמד העומד בתנאי המשרה והמעוניין בהגשת הצעה למשרה הנ"ל יגיש את הצעתו דרך אתר עיריית נתיבות, לשונית דרושים ומכרזים,  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 xml:space="preserve">עד ליום 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רביעי, 12/08/2026 בשעה 12:00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>– לא תיתכן הגשה ידנית או בדוא"ל.</w:t>
      </w:r>
    </w:p>
    <w:p w14:paraId="4D4F585B" w14:textId="77777777" w:rsidR="00067C6F" w:rsidRPr="005A1155" w:rsidRDefault="00067C6F" w:rsidP="00067C6F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  <w:rtl/>
        </w:rPr>
      </w:pPr>
      <w:r w:rsidRPr="005A1155">
        <w:rPr>
          <w:rFonts w:ascii="Calibri" w:hAnsi="Calibri" w:cs="Calibri"/>
          <w:szCs w:val="22"/>
          <w:rtl/>
        </w:rPr>
        <w:t>מועמד עם מוגבלות יהא זכאי להתאמות הנדרשות לו בהליכי הקבלה לעבודה ובמידת הצורך במהלך תקופת ההעסקה.</w:t>
      </w:r>
    </w:p>
    <w:p w14:paraId="77FD7592" w14:textId="77777777" w:rsidR="00067C6F" w:rsidRPr="005A1155" w:rsidRDefault="00067C6F" w:rsidP="00067C6F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  <w:rtl/>
        </w:rPr>
      </w:pPr>
      <w:r w:rsidRPr="005A1155">
        <w:rPr>
          <w:rFonts w:ascii="Calibri" w:hAnsi="Calibri" w:cs="Calibri"/>
          <w:szCs w:val="22"/>
          <w:rtl/>
        </w:rPr>
        <w:t>עדיפות תינתן למועמד המשתייך לאוכלוסייה הזכאית לייצוג הולם שאינה מיוצגת באופן הולם בקרב עובדי הרשות המקומית, ובלבד שמדובר במועמד בעל כישורים דומים לכישוריהם של מועמדים אחרים.</w:t>
      </w:r>
    </w:p>
    <w:p w14:paraId="51944C10" w14:textId="77777777" w:rsidR="00067C6F" w:rsidRPr="005A1155" w:rsidRDefault="00067C6F" w:rsidP="00067C6F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  <w:rtl/>
        </w:rPr>
      </w:pPr>
      <w:r w:rsidRPr="005A1155">
        <w:rPr>
          <w:rFonts w:ascii="Calibri" w:hAnsi="Calibri" w:cs="Calibri"/>
          <w:szCs w:val="22"/>
          <w:rtl/>
        </w:rPr>
        <w:lastRenderedPageBreak/>
        <w:t>מודגש בזאת כי העירייה שומרת על זכותה לבצע מיון מוקדם של ההצעות למשרה וכן הערכת המועמדים ע"י גורם מקצועי מטעם העירייה.</w:t>
      </w:r>
    </w:p>
    <w:p w14:paraId="4136DC8D" w14:textId="77777777" w:rsidR="00067C6F" w:rsidRPr="008E3AA3" w:rsidRDefault="00067C6F" w:rsidP="00067C6F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ascii="Calibri" w:hAnsi="Calibri" w:cs="Calibri"/>
          <w:b/>
          <w:bCs/>
          <w:szCs w:val="22"/>
          <w:rtl/>
        </w:rPr>
      </w:pPr>
      <w:r w:rsidRPr="008E3AA3">
        <w:rPr>
          <w:rFonts w:ascii="Calibri" w:hAnsi="Calibri" w:cs="Calibri"/>
          <w:b/>
          <w:bCs/>
          <w:szCs w:val="22"/>
          <w:rtl/>
        </w:rPr>
        <w:t>הליך הגשת המועמדות במכרז כולל: הגשת מועמדות וקבלת משוב ראשוני על המועמד באמצעות מערכת </w:t>
      </w:r>
      <w:r w:rsidRPr="008E3AA3">
        <w:rPr>
          <w:rFonts w:ascii="Calibri" w:hAnsi="Calibri" w:cs="Calibri"/>
          <w:b/>
          <w:bCs/>
          <w:szCs w:val="22"/>
        </w:rPr>
        <w:t>jobbing</w:t>
      </w:r>
      <w:r w:rsidRPr="008E3AA3">
        <w:rPr>
          <w:rFonts w:ascii="Calibri" w:hAnsi="Calibri" w:cs="Calibri"/>
          <w:b/>
          <w:bCs/>
          <w:szCs w:val="22"/>
          <w:rtl/>
        </w:rPr>
        <w:t> המקוונת.</w:t>
      </w:r>
    </w:p>
    <w:p w14:paraId="70B7E5C9" w14:textId="77777777" w:rsidR="00067C6F" w:rsidRPr="005A1155" w:rsidRDefault="00067C6F" w:rsidP="00067C6F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  <w:rtl/>
        </w:rPr>
      </w:pPr>
      <w:r w:rsidRPr="005A1155">
        <w:rPr>
          <w:rFonts w:ascii="Calibri" w:hAnsi="Calibri" w:cs="Calibri"/>
          <w:szCs w:val="22"/>
          <w:rtl/>
        </w:rPr>
        <w:t>במידה ותהליך המיון הראשוני יסתיים בהצלחה ויוגשו כל המסמכים הרלוונטיים, מחלקת משאבי אנוש ייצור עמך קשר להמשך התהליך.</w:t>
      </w:r>
    </w:p>
    <w:p w14:paraId="59F744AE" w14:textId="77777777" w:rsidR="00067C6F" w:rsidRPr="005A1155" w:rsidRDefault="00067C6F" w:rsidP="00067C6F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</w:rPr>
      </w:pPr>
      <w:r w:rsidRPr="005A1155">
        <w:rPr>
          <w:rFonts w:ascii="Calibri" w:hAnsi="Calibri" w:cs="Calibri"/>
          <w:szCs w:val="22"/>
          <w:rtl/>
        </w:rPr>
        <w:t>בהמשך לכך, כל המועמדים אשר יעמדו בתנאי הסף ואשר יגישו את כלל המסמכים הנדרשים כמפורט בפרסום זה: טופס פרטי מועמד, קורות חיים, תעודות השכלה, צילום ת"ז, אישורים על ניסיון מקצועי (כפי שנדרש בנוסח המכרז) – יזומנו לוועדת בחינה.</w:t>
      </w:r>
    </w:p>
    <w:p w14:paraId="7E12C05E" w14:textId="77777777" w:rsidR="00067C6F" w:rsidRPr="00700114" w:rsidRDefault="00067C6F" w:rsidP="00067C6F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ascii="Calibri" w:hAnsi="Calibri" w:cs="Calibri"/>
          <w:b/>
          <w:bCs/>
          <w:szCs w:val="22"/>
          <w:rtl/>
        </w:rPr>
      </w:pPr>
      <w:r w:rsidRPr="008E3AA3">
        <w:rPr>
          <w:rFonts w:ascii="Calibri" w:hAnsi="Calibri" w:cs="Calibri"/>
          <w:b/>
          <w:bCs/>
          <w:szCs w:val="22"/>
          <w:rtl/>
        </w:rPr>
        <w:t>הצעות שלהן לא יצורפו כל המסמכים הנדרשים, לא תענינה.</w:t>
      </w:r>
    </w:p>
    <w:p w14:paraId="021203D4" w14:textId="77777777" w:rsidR="00BC063F" w:rsidRPr="009D0C22" w:rsidRDefault="00BC063F" w:rsidP="00BC063F">
      <w:pPr>
        <w:rPr>
          <w:rFonts w:ascii="Calibri" w:hAnsi="Calibri" w:cs="Calibri"/>
          <w:szCs w:val="22"/>
        </w:rPr>
      </w:pPr>
    </w:p>
    <w:p w14:paraId="08299BA2" w14:textId="77777777" w:rsidR="00BC063F" w:rsidRPr="009D0C22" w:rsidRDefault="00BC063F" w:rsidP="00BC063F">
      <w:pPr>
        <w:rPr>
          <w:rFonts w:ascii="Calibri" w:hAnsi="Calibri" w:cs="Calibri"/>
        </w:rPr>
      </w:pPr>
    </w:p>
    <w:p w14:paraId="53C3D5E8" w14:textId="77777777" w:rsidR="00223554" w:rsidRPr="00BC063F" w:rsidRDefault="00223554"/>
    <w:sectPr w:rsidR="00223554" w:rsidRPr="00BC063F" w:rsidSect="00BC063F">
      <w:headerReference w:type="even" r:id="rId7"/>
      <w:headerReference w:type="default" r:id="rId8"/>
      <w:headerReference w:type="first" r:id="rId9"/>
      <w:footerReference w:type="first" r:id="rId10"/>
      <w:pgSz w:w="11909" w:h="16834" w:code="259"/>
      <w:pgMar w:top="426" w:right="1800" w:bottom="1440" w:left="1800" w:header="624" w:footer="720" w:gutter="0"/>
      <w:pgNumType w:fmt="numberInDash"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2F968" w14:textId="77777777" w:rsidR="006A20A0" w:rsidRDefault="006A20A0">
      <w:r>
        <w:separator/>
      </w:r>
    </w:p>
  </w:endnote>
  <w:endnote w:type="continuationSeparator" w:id="0">
    <w:p w14:paraId="1CB62387" w14:textId="77777777" w:rsidR="006A20A0" w:rsidRDefault="006A2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39018" w14:textId="77777777" w:rsidR="00BC063F" w:rsidRPr="007C4653" w:rsidRDefault="00BC063F" w:rsidP="007A45D1">
    <w:pPr>
      <w:pStyle w:val="ae"/>
      <w:pBdr>
        <w:top w:val="single" w:sz="4" w:space="0" w:color="auto"/>
      </w:pBdr>
      <w:tabs>
        <w:tab w:val="clear" w:pos="720"/>
        <w:tab w:val="clear" w:pos="4153"/>
        <w:tab w:val="left" w:pos="389"/>
      </w:tabs>
      <w:ind w:firstLine="389"/>
      <w:jc w:val="center"/>
      <w:rPr>
        <w:rFonts w:cs="Narkisim"/>
        <w:b/>
        <w:bCs/>
        <w:color w:val="000000"/>
        <w:sz w:val="20"/>
        <w:szCs w:val="20"/>
        <w:rtl/>
      </w:rPr>
    </w:pPr>
    <w:r w:rsidRPr="007C4653">
      <w:rPr>
        <w:rFonts w:ascii="Arial" w:hAnsi="Arial" w:cs="Narkisim"/>
        <w:b/>
        <w:bCs/>
        <w:color w:val="000000"/>
        <w:sz w:val="20"/>
        <w:szCs w:val="20"/>
      </w:rPr>
      <w:sym w:font="Wingdings" w:char="F02A"/>
    </w:r>
    <w:r w:rsidRPr="007C4653">
      <w:rPr>
        <w:rFonts w:ascii="Arial" w:hAnsi="Arial"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>ככר יהדות צרפת 4</w:t>
    </w:r>
    <w:r w:rsidRPr="007C4653">
      <w:rPr>
        <w:rFonts w:ascii="Arial" w:hAnsi="Arial" w:cs="Narkisim" w:hint="cs"/>
        <w:b/>
        <w:bCs/>
        <w:color w:val="000000"/>
        <w:sz w:val="20"/>
        <w:szCs w:val="20"/>
        <w:rtl/>
      </w:rPr>
      <w:t>,</w:t>
    </w:r>
    <w:r w:rsidRPr="007C4653">
      <w:rPr>
        <w:rFonts w:ascii="Arial" w:hAnsi="Arial"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ת.ד. </w:t>
    </w:r>
    <w:r w:rsidRPr="007C4653">
      <w:rPr>
        <w:rFonts w:cs="Narkisim" w:hint="cs"/>
        <w:b/>
        <w:bCs/>
        <w:color w:val="000000"/>
        <w:sz w:val="20"/>
        <w:szCs w:val="20"/>
        <w:rtl/>
      </w:rPr>
      <w:t>1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>נתיבות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 xml:space="preserve">80200  </w:t>
    </w:r>
    <w:r w:rsidRPr="007C4653">
      <w:rPr>
        <w:rFonts w:ascii="Arial" w:hAnsi="Arial" w:cs="Narkisim"/>
        <w:b/>
        <w:bCs/>
        <w:color w:val="000000"/>
        <w:sz w:val="20"/>
        <w:szCs w:val="20"/>
      </w:rPr>
      <w:sym w:font="Wingdings 2" w:char="F027"/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>טל': 08</w:t>
    </w:r>
    <w:r>
      <w:rPr>
        <w:rFonts w:cs="Narkisim" w:hint="cs"/>
        <w:b/>
        <w:bCs/>
        <w:color w:val="000000"/>
        <w:sz w:val="20"/>
        <w:szCs w:val="20"/>
        <w:rtl/>
      </w:rPr>
      <w:t>-9938725/08-86141250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</w:p>
  <w:p w14:paraId="30AB9766" w14:textId="77777777" w:rsidR="00BC063F" w:rsidRPr="007C4653" w:rsidRDefault="00BC063F" w:rsidP="00AD1453">
    <w:pPr>
      <w:pStyle w:val="ae"/>
      <w:pBdr>
        <w:top w:val="single" w:sz="4" w:space="0" w:color="auto"/>
      </w:pBdr>
      <w:tabs>
        <w:tab w:val="clear" w:pos="720"/>
        <w:tab w:val="clear" w:pos="4153"/>
        <w:tab w:val="left" w:pos="389"/>
      </w:tabs>
      <w:jc w:val="center"/>
      <w:rPr>
        <w:rFonts w:cs="Narkisim"/>
        <w:b/>
        <w:bCs/>
        <w:sz w:val="20"/>
        <w:szCs w:val="20"/>
      </w:rPr>
    </w:pPr>
    <w:r>
      <w:rPr>
        <w:rFonts w:cs="Narkisim"/>
        <w:b/>
        <w:bCs/>
        <w:sz w:val="20"/>
        <w:szCs w:val="20"/>
      </w:rPr>
      <w:t>neta@netivot.muni.il</w:t>
    </w:r>
    <w:r w:rsidRPr="007C4653">
      <w:rPr>
        <w:rFonts w:cs="Narkisim"/>
        <w:b/>
        <w:bCs/>
        <w:color w:val="000000"/>
        <w:sz w:val="20"/>
        <w:szCs w:val="20"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</w:rPr>
      <w:sym w:font="Wingdings" w:char="F03A"/>
    </w:r>
    <w:r w:rsidRPr="007C4653">
      <w:rPr>
        <w:rFonts w:cs="Narkisim" w:hint="cs"/>
        <w:b/>
        <w:bCs/>
        <w:color w:val="000000"/>
        <w:sz w:val="20"/>
        <w:szCs w:val="20"/>
        <w:rtl/>
      </w:rPr>
      <w:t xml:space="preserve"> </w:t>
    </w:r>
    <w:r w:rsidRPr="007C4653">
      <w:rPr>
        <w:rFonts w:ascii="Arial" w:hAnsi="Arial" w:cs="Narkisim" w:hint="cs"/>
        <w:b/>
        <w:bCs/>
        <w:color w:val="000000"/>
        <w:sz w:val="20"/>
        <w:szCs w:val="20"/>
        <w:rtl/>
      </w:rPr>
      <w:t xml:space="preserve">6 </w:t>
    </w:r>
    <w:r w:rsidRPr="007C4653">
      <w:rPr>
        <w:rFonts w:ascii="Arial" w:hAnsi="Arial" w:cs="Narkisim"/>
        <w:b/>
        <w:bCs/>
        <w:color w:val="000000"/>
        <w:sz w:val="20"/>
        <w:szCs w:val="20"/>
      </w:rPr>
      <w:sym w:font="Symbol" w:char="F0B7"/>
    </w:r>
    <w:r w:rsidRPr="007C4653">
      <w:rPr>
        <w:rFonts w:ascii="Arial" w:hAnsi="Arial" w:cs="Narkisim" w:hint="cs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>דוא"ל</w:t>
    </w:r>
    <w:r>
      <w:rPr>
        <w:rFonts w:cs="Narkisim" w:hint="cs"/>
        <w:b/>
        <w:bCs/>
        <w:color w:val="000000"/>
        <w:sz w:val="20"/>
        <w:szCs w:val="20"/>
        <w:rtl/>
      </w:rPr>
      <w:t xml:space="preserve"> לשליחת קורות חיים</w:t>
    </w:r>
    <w:r w:rsidRPr="007C4653">
      <w:rPr>
        <w:rFonts w:cs="Narkisim" w:hint="cs"/>
        <w:b/>
        <w:bCs/>
        <w:color w:val="000000"/>
        <w:sz w:val="20"/>
        <w:szCs w:val="20"/>
        <w:rtl/>
      </w:rPr>
      <w:t xml:space="preserve">: </w:t>
    </w:r>
    <w:r>
      <w:rPr>
        <w:rFonts w:cs="Narkisim"/>
        <w:b/>
        <w:bCs/>
        <w:sz w:val="20"/>
        <w:szCs w:val="20"/>
      </w:rPr>
      <w:t>jobnetivot@gmail.com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130FA" w14:textId="77777777" w:rsidR="006A20A0" w:rsidRDefault="006A20A0">
      <w:r>
        <w:separator/>
      </w:r>
    </w:p>
  </w:footnote>
  <w:footnote w:type="continuationSeparator" w:id="0">
    <w:p w14:paraId="13E14363" w14:textId="77777777" w:rsidR="006A20A0" w:rsidRDefault="006A2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4517F" w14:textId="77777777" w:rsidR="00BC063F" w:rsidRDefault="00BC063F">
    <w:pPr>
      <w:pStyle w:val="af0"/>
      <w:framePr w:wrap="around" w:vAnchor="text" w:hAnchor="margin" w:xAlign="center" w:y="1"/>
      <w:rPr>
        <w:rStyle w:val="af2"/>
        <w:rFonts w:eastAsiaTheme="majorEastAsia"/>
        <w:rtl/>
      </w:rPr>
    </w:pPr>
    <w:r>
      <w:rPr>
        <w:rStyle w:val="af2"/>
        <w:rFonts w:eastAsiaTheme="majorEastAsia"/>
        <w:rtl/>
      </w:rPr>
      <w:fldChar w:fldCharType="begin"/>
    </w:r>
    <w:r>
      <w:rPr>
        <w:rStyle w:val="af2"/>
        <w:rFonts w:eastAsiaTheme="majorEastAsia"/>
      </w:rPr>
      <w:instrText xml:space="preserve">PAGE  </w:instrText>
    </w:r>
    <w:r>
      <w:rPr>
        <w:rStyle w:val="af2"/>
        <w:rFonts w:eastAsiaTheme="majorEastAsia"/>
        <w:rtl/>
      </w:rPr>
      <w:fldChar w:fldCharType="end"/>
    </w:r>
  </w:p>
  <w:p w14:paraId="3AF75616" w14:textId="77777777" w:rsidR="00BC063F" w:rsidRDefault="00BC063F">
    <w:pPr>
      <w:pStyle w:val="af0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D8B96" w14:textId="77777777" w:rsidR="00BC063F" w:rsidRDefault="00BC063F">
    <w:pPr>
      <w:pStyle w:val="af0"/>
      <w:framePr w:wrap="around" w:vAnchor="text" w:hAnchor="margin" w:xAlign="center" w:y="1"/>
      <w:rPr>
        <w:rStyle w:val="af2"/>
        <w:rFonts w:eastAsiaTheme="majorEastAsia"/>
        <w:rtl/>
      </w:rPr>
    </w:pPr>
    <w:r>
      <w:rPr>
        <w:rStyle w:val="af2"/>
        <w:rFonts w:eastAsiaTheme="majorEastAsia"/>
        <w:rtl/>
      </w:rPr>
      <w:fldChar w:fldCharType="begin"/>
    </w:r>
    <w:r>
      <w:rPr>
        <w:rStyle w:val="af2"/>
        <w:rFonts w:eastAsiaTheme="majorEastAsia"/>
      </w:rPr>
      <w:instrText xml:space="preserve">PAGE  </w:instrText>
    </w:r>
    <w:r>
      <w:rPr>
        <w:rStyle w:val="af2"/>
        <w:rFonts w:eastAsiaTheme="majorEastAsia"/>
        <w:rtl/>
      </w:rPr>
      <w:fldChar w:fldCharType="separate"/>
    </w:r>
    <w:r>
      <w:rPr>
        <w:rStyle w:val="af2"/>
        <w:rFonts w:eastAsiaTheme="majorEastAsia"/>
        <w:noProof/>
        <w:rtl/>
      </w:rPr>
      <w:t>- 2 -</w:t>
    </w:r>
    <w:r>
      <w:rPr>
        <w:rStyle w:val="af2"/>
        <w:rFonts w:eastAsiaTheme="majorEastAsia"/>
        <w:rtl/>
      </w:rPr>
      <w:fldChar w:fldCharType="end"/>
    </w:r>
  </w:p>
  <w:p w14:paraId="4250E803" w14:textId="77777777" w:rsidR="00BC063F" w:rsidRDefault="00BC063F">
    <w:pPr>
      <w:pStyle w:val="af0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656F" w14:textId="77777777" w:rsidR="00BC063F" w:rsidRDefault="00BC063F" w:rsidP="00570C28">
    <w:pPr>
      <w:pStyle w:val="af0"/>
      <w:tabs>
        <w:tab w:val="clear" w:pos="2160"/>
        <w:tab w:val="left" w:pos="2909"/>
      </w:tabs>
      <w:spacing w:before="100" w:beforeAutospacing="1"/>
      <w:ind w:right="283"/>
      <w:rPr>
        <w:rFonts w:cs="Narkisim"/>
        <w:b/>
        <w:bCs/>
        <w:color w:val="0E2841" w:themeColor="text2"/>
        <w:sz w:val="40"/>
        <w:szCs w:val="40"/>
        <w:rtl/>
      </w:rPr>
    </w:pPr>
    <w:bookmarkStart w:id="1" w:name="_Hlk87531237"/>
    <w:bookmarkStart w:id="2" w:name="_Hlk87531238"/>
    <w:bookmarkStart w:id="3" w:name="_Hlk87531243"/>
    <w:bookmarkStart w:id="4" w:name="_Hlk87531244"/>
    <w:r>
      <w:rPr>
        <w:noProof/>
      </w:rPr>
      <w:drawing>
        <wp:anchor distT="0" distB="0" distL="114300" distR="114300" simplePos="0" relativeHeight="251659264" behindDoc="1" locked="0" layoutInCell="1" allowOverlap="1" wp14:anchorId="0AF4F491" wp14:editId="72571452">
          <wp:simplePos x="0" y="0"/>
          <wp:positionH relativeFrom="margin">
            <wp:posOffset>-723900</wp:posOffset>
          </wp:positionH>
          <wp:positionV relativeFrom="paragraph">
            <wp:posOffset>-62865</wp:posOffset>
          </wp:positionV>
          <wp:extent cx="581025" cy="819150"/>
          <wp:effectExtent l="0" t="0" r="9525" b="0"/>
          <wp:wrapTight wrapText="bothSides">
            <wp:wrapPolygon edited="0">
              <wp:start x="8498" y="0"/>
              <wp:lineTo x="5666" y="502"/>
              <wp:lineTo x="0" y="5526"/>
              <wp:lineTo x="0" y="21098"/>
              <wp:lineTo x="21246" y="21098"/>
              <wp:lineTo x="21246" y="8037"/>
              <wp:lineTo x="20538" y="6530"/>
              <wp:lineTo x="16289" y="0"/>
              <wp:lineTo x="8498" y="0"/>
            </wp:wrapPolygon>
          </wp:wrapTight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313C3A" w14:textId="77777777" w:rsidR="00BC063F" w:rsidRPr="00C96909" w:rsidRDefault="00BC063F" w:rsidP="00EF7148">
    <w:pPr>
      <w:pStyle w:val="af0"/>
      <w:tabs>
        <w:tab w:val="clear" w:pos="2160"/>
        <w:tab w:val="left" w:pos="2909"/>
      </w:tabs>
      <w:jc w:val="center"/>
      <w:rPr>
        <w:rFonts w:asciiTheme="minorHAnsi" w:hAnsiTheme="minorHAnsi" w:cstheme="minorHAnsi"/>
        <w:color w:val="002060"/>
        <w:sz w:val="36"/>
        <w:szCs w:val="36"/>
        <w:rtl/>
      </w:rPr>
    </w:pPr>
    <w:r w:rsidRPr="00C96909">
      <w:rPr>
        <w:rFonts w:asciiTheme="minorHAnsi" w:hAnsiTheme="minorHAnsi" w:cstheme="minorHAnsi"/>
        <w:color w:val="002060"/>
        <w:sz w:val="36"/>
        <w:szCs w:val="36"/>
        <w:rtl/>
      </w:rPr>
      <w:t>עיריית נתיבות</w:t>
    </w:r>
  </w:p>
  <w:bookmarkEnd w:id="1"/>
  <w:bookmarkEnd w:id="2"/>
  <w:bookmarkEnd w:id="3"/>
  <w:bookmarkEnd w:id="4"/>
  <w:p w14:paraId="7BE03BEF" w14:textId="77777777" w:rsidR="00BC063F" w:rsidRPr="00570C28" w:rsidRDefault="00BC063F" w:rsidP="00EF7148">
    <w:pPr>
      <w:pStyle w:val="af0"/>
      <w:tabs>
        <w:tab w:val="clear" w:pos="2160"/>
        <w:tab w:val="left" w:pos="2909"/>
      </w:tabs>
      <w:jc w:val="center"/>
      <w:rPr>
        <w:rFonts w:ascii="Aharoni" w:hAnsi="Aharoni" w:cs="Aharoni"/>
        <w:color w:val="0E2841" w:themeColor="text2"/>
        <w:sz w:val="36"/>
        <w:szCs w:val="36"/>
        <w:rtl/>
      </w:rPr>
    </w:pPr>
    <w:r>
      <w:rPr>
        <w:rFonts w:asciiTheme="minorHAnsi" w:hAnsiTheme="minorHAnsi" w:cstheme="minorHAnsi" w:hint="cs"/>
        <w:color w:val="002060"/>
        <w:sz w:val="36"/>
        <w:szCs w:val="36"/>
        <w:rtl/>
      </w:rPr>
      <w:t>אגף</w:t>
    </w:r>
    <w:r w:rsidRPr="00C96909">
      <w:rPr>
        <w:rFonts w:asciiTheme="minorHAnsi" w:hAnsiTheme="minorHAnsi" w:cstheme="minorHAnsi"/>
        <w:color w:val="002060"/>
        <w:sz w:val="36"/>
        <w:szCs w:val="36"/>
        <w:rtl/>
      </w:rPr>
      <w:t xml:space="preserve"> ההון האנושי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2499"/>
    <w:multiLevelType w:val="multilevel"/>
    <w:tmpl w:val="598E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643389"/>
    <w:multiLevelType w:val="hybridMultilevel"/>
    <w:tmpl w:val="C11CE08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7723293">
    <w:abstractNumId w:val="1"/>
  </w:num>
  <w:num w:numId="2" w16cid:durableId="1416708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63F"/>
    <w:rsid w:val="0006293E"/>
    <w:rsid w:val="00067C6F"/>
    <w:rsid w:val="00223554"/>
    <w:rsid w:val="005471DE"/>
    <w:rsid w:val="005D0A97"/>
    <w:rsid w:val="006A20A0"/>
    <w:rsid w:val="00BC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E2B26"/>
  <w15:chartTrackingRefBased/>
  <w15:docId w15:val="{C742484F-9F40-418B-A911-E397A54F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063F"/>
    <w:pPr>
      <w:keepLines/>
      <w:tabs>
        <w:tab w:val="left" w:pos="720"/>
        <w:tab w:val="left" w:pos="1440"/>
        <w:tab w:val="left" w:pos="2160"/>
      </w:tabs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David"/>
      <w:kern w:val="0"/>
      <w:sz w:val="22"/>
      <w:lang w:eastAsia="he-IL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C063F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063F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063F"/>
    <w:pPr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063F"/>
    <w:pPr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063F"/>
    <w:pPr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063F"/>
    <w:pPr>
      <w:keepNext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063F"/>
    <w:pPr>
      <w:keepNext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063F"/>
    <w:pPr>
      <w:keepNext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063F"/>
    <w:pPr>
      <w:keepNext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BC06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BC06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BC06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BC063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BC063F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BC06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BC063F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BC06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BC06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06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BC0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06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BC06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C06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BC06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C063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C063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C06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BC063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C063F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rsid w:val="00BC063F"/>
    <w:pPr>
      <w:tabs>
        <w:tab w:val="center" w:pos="4153"/>
        <w:tab w:val="right" w:pos="8306"/>
      </w:tabs>
    </w:pPr>
  </w:style>
  <w:style w:type="character" w:customStyle="1" w:styleId="af">
    <w:name w:val="כותרת תחתונה תו"/>
    <w:basedOn w:val="a0"/>
    <w:link w:val="ae"/>
    <w:rsid w:val="00BC063F"/>
    <w:rPr>
      <w:rFonts w:ascii="Times New Roman" w:eastAsia="Times New Roman" w:hAnsi="Times New Roman" w:cs="David"/>
      <w:kern w:val="0"/>
      <w:sz w:val="22"/>
      <w:lang w:eastAsia="he-IL"/>
      <w14:ligatures w14:val="none"/>
    </w:rPr>
  </w:style>
  <w:style w:type="paragraph" w:styleId="af0">
    <w:name w:val="header"/>
    <w:basedOn w:val="a"/>
    <w:link w:val="af1"/>
    <w:rsid w:val="00BC063F"/>
    <w:pPr>
      <w:tabs>
        <w:tab w:val="center" w:pos="4153"/>
        <w:tab w:val="right" w:pos="8306"/>
      </w:tabs>
    </w:pPr>
  </w:style>
  <w:style w:type="character" w:customStyle="1" w:styleId="af1">
    <w:name w:val="כותרת עליונה תו"/>
    <w:basedOn w:val="a0"/>
    <w:link w:val="af0"/>
    <w:rsid w:val="00BC063F"/>
    <w:rPr>
      <w:rFonts w:ascii="Times New Roman" w:eastAsia="Times New Roman" w:hAnsi="Times New Roman" w:cs="David"/>
      <w:kern w:val="0"/>
      <w:sz w:val="22"/>
      <w:lang w:eastAsia="he-IL"/>
      <w14:ligatures w14:val="none"/>
    </w:rPr>
  </w:style>
  <w:style w:type="character" w:styleId="af2">
    <w:name w:val="page number"/>
    <w:basedOn w:val="a0"/>
    <w:rsid w:val="00BC063F"/>
  </w:style>
  <w:style w:type="paragraph" w:styleId="af3">
    <w:name w:val="Body Text"/>
    <w:basedOn w:val="a"/>
    <w:link w:val="af4"/>
    <w:rsid w:val="00BC063F"/>
    <w:pPr>
      <w:keepLines w:val="0"/>
      <w:tabs>
        <w:tab w:val="clear" w:pos="720"/>
        <w:tab w:val="clear" w:pos="1440"/>
        <w:tab w:val="clear" w:pos="2160"/>
      </w:tabs>
      <w:suppressAutoHyphens/>
      <w:overflowPunct/>
      <w:autoSpaceDE/>
      <w:autoSpaceDN/>
      <w:adjustRightInd/>
      <w:spacing w:after="120"/>
      <w:jc w:val="left"/>
      <w:textAlignment w:val="auto"/>
    </w:pPr>
    <w:rPr>
      <w:rFonts w:cs="Miriam"/>
      <w:sz w:val="24"/>
    </w:rPr>
  </w:style>
  <w:style w:type="character" w:customStyle="1" w:styleId="af4">
    <w:name w:val="גוף טקסט תו"/>
    <w:basedOn w:val="a0"/>
    <w:link w:val="af3"/>
    <w:rsid w:val="00BC063F"/>
    <w:rPr>
      <w:rFonts w:ascii="Times New Roman" w:eastAsia="Times New Roman" w:hAnsi="Times New Roman" w:cs="Miriam"/>
      <w:kern w:val="0"/>
      <w:lang w:eastAsia="he-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562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חלי עמית</dc:creator>
  <cp:keywords/>
  <dc:description/>
  <cp:lastModifiedBy>חלי עמית</cp:lastModifiedBy>
  <cp:revision>2</cp:revision>
  <dcterms:created xsi:type="dcterms:W3CDTF">2026-07-28T12:08:00Z</dcterms:created>
  <dcterms:modified xsi:type="dcterms:W3CDTF">2026-07-29T07:05:00Z</dcterms:modified>
</cp:coreProperties>
</file>